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E87" w:rsidRDefault="00834845">
      <w:pPr>
        <w:jc w:val="center"/>
        <w:rPr>
          <w:rFonts w:ascii="宋体" w:eastAsia="宋体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40"/>
          <w:szCs w:val="40"/>
        </w:rPr>
        <w:t>玩</w:t>
      </w:r>
      <w:r w:rsidR="0004792F">
        <w:rPr>
          <w:rFonts w:ascii="宋体" w:eastAsia="宋体" w:hAnsi="宋体" w:cs="宋体" w:hint="eastAsia"/>
          <w:color w:val="000000" w:themeColor="text1"/>
          <w:kern w:val="0"/>
          <w:sz w:val="40"/>
          <w:szCs w:val="40"/>
        </w:rPr>
        <w:t>互联网</w:t>
      </w:r>
      <w:r w:rsidR="0004792F">
        <w:rPr>
          <w:rFonts w:ascii="宋体" w:eastAsia="宋体" w:hAnsi="宋体" w:cs="宋体" w:hint="eastAsia"/>
          <w:color w:val="000000" w:themeColor="text1"/>
          <w:kern w:val="0"/>
          <w:sz w:val="40"/>
          <w:szCs w:val="40"/>
        </w:rPr>
        <w:t>1000M</w:t>
      </w:r>
      <w:r w:rsidR="0004792F">
        <w:rPr>
          <w:rFonts w:ascii="宋体" w:eastAsia="宋体" w:hAnsi="宋体" w:cs="宋体" w:hint="eastAsia"/>
          <w:color w:val="000000" w:themeColor="text1"/>
          <w:kern w:val="0"/>
          <w:sz w:val="40"/>
          <w:szCs w:val="40"/>
        </w:rPr>
        <w:t>网络维保项目采购需求</w:t>
      </w:r>
    </w:p>
    <w:p w:rsidR="00BF7E87" w:rsidRDefault="00BF7E87">
      <w:pPr>
        <w:rPr>
          <w:rFonts w:ascii="楷体" w:eastAsia="楷体" w:hAnsi="楷体" w:cs="宋体"/>
          <w:color w:val="000000" w:themeColor="text1"/>
          <w:kern w:val="0"/>
          <w:sz w:val="24"/>
          <w:szCs w:val="24"/>
        </w:rPr>
      </w:pPr>
    </w:p>
    <w:p w:rsidR="00BF7E87" w:rsidRDefault="0004792F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山西省肿瘤医院信息管理科为满足院内互联网使用的需求，拟于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202</w:t>
      </w:r>
      <w:r w:rsidR="000D1C6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年</w:t>
      </w:r>
      <w:r w:rsidR="000D1C6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月启动招标采购，预算金额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19.5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万元。</w:t>
      </w:r>
    </w:p>
    <w:p w:rsidR="00BF7E87" w:rsidRDefault="0004792F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为制定更加全面、科学、满足医院实际需要的采购需求，并做好招标控制价的核定，现面向社会开展市场调研工作。</w:t>
      </w:r>
    </w:p>
    <w:p w:rsidR="00BF7E87" w:rsidRDefault="0004792F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本项目需满足的基本需求包括：</w:t>
      </w:r>
    </w:p>
    <w:p w:rsidR="00BF7E87" w:rsidRDefault="0004792F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（一）项目内容（详见技术参数）</w:t>
      </w:r>
    </w:p>
    <w:p w:rsidR="00BF7E87" w:rsidRDefault="0004792F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、互联网专线服务，专线带宽不低于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1000M+3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个固定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IPV4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地址；</w:t>
      </w:r>
    </w:p>
    <w:p w:rsidR="00BF7E87" w:rsidRDefault="0004792F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、企业宽带八十个点位（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300M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）；</w:t>
      </w:r>
    </w:p>
    <w:p w:rsidR="00BF7E87" w:rsidRDefault="0004792F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、通过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5G/4G-CPE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实现院内指定区域的无线覆盖，部署数量最少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15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个；</w:t>
      </w:r>
    </w:p>
    <w:p w:rsidR="00BF7E87" w:rsidRDefault="0004792F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、实现互联网上网行为管理，提供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套上网行为管理设备及管理平台软件。</w:t>
      </w:r>
    </w:p>
    <w:p w:rsidR="00BF7E87" w:rsidRDefault="0004792F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（二）服务要求</w:t>
      </w:r>
      <w:bookmarkStart w:id="0" w:name="_GoBack"/>
      <w:bookmarkEnd w:id="0"/>
    </w:p>
    <w:p w:rsidR="00BF7E87" w:rsidRDefault="0004792F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、项目每次签订合同需提供一年免费质保服务，服务时间为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7*24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小时；故障响应时间为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小时，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小时内到达现场，故障修复时间为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小时。质保服务期从合同签订之日开始；</w:t>
      </w:r>
    </w:p>
    <w:p w:rsidR="00BF7E87" w:rsidRDefault="0004792F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、需提供项目实施方案，内容包括但不限于：实施人员名单（姓名，联系方式等）、项目实施计划等；</w:t>
      </w:r>
    </w:p>
    <w:p w:rsidR="00BF7E87" w:rsidRDefault="0004792F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、需提供项目售后服务方案，内容包括但不限于：售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lastRenderedPageBreak/>
        <w:t>后负责人员名单（姓名，联系方式等）、项目售后服务内容等。</w:t>
      </w:r>
    </w:p>
    <w:p w:rsidR="00BF7E87" w:rsidRDefault="0004792F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（三）</w:t>
      </w:r>
      <w:bookmarkStart w:id="1" w:name="_Toc15411"/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建设要求</w:t>
      </w:r>
      <w:bookmarkEnd w:id="1"/>
    </w:p>
    <w:p w:rsidR="00BF7E87" w:rsidRDefault="0004792F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、需提供保证网络通信带宽安全畅通的链路，在全院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范围内使用；</w:t>
      </w:r>
    </w:p>
    <w:p w:rsidR="00BF7E87" w:rsidRDefault="0004792F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、确保可靠、保密、安全，线路不被无故损坏、破坏，不影响使用；</w:t>
      </w:r>
    </w:p>
    <w:p w:rsidR="00BF7E87" w:rsidRDefault="0004792F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、保证扩展性，满足业务系统在发展过程中对网络扩展的需求；</w:t>
      </w:r>
    </w:p>
    <w:p w:rsidR="00BF7E87" w:rsidRDefault="0004792F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、可在院内指定区域实现无线网络覆盖；</w:t>
      </w:r>
    </w:p>
    <w:p w:rsidR="00BF7E87" w:rsidRDefault="0004792F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、具有良好的售后服务系统及运行保障，并按照院方有关项目要求提供上门服务及系统维护升级等。</w:t>
      </w:r>
    </w:p>
    <w:p w:rsidR="00BF7E87" w:rsidRDefault="0004792F">
      <w:pPr>
        <w:pStyle w:val="msonospacing0"/>
        <w:tabs>
          <w:tab w:val="left" w:pos="567"/>
        </w:tabs>
        <w:spacing w:line="460" w:lineRule="exact"/>
        <w:rPr>
          <w:rFonts w:ascii="仿宋" w:eastAsia="仿宋" w:hAnsi="仿宋" w:cs="宋体"/>
          <w:color w:val="000000" w:themeColor="text1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（四）技术参数：</w:t>
      </w:r>
    </w:p>
    <w:tbl>
      <w:tblPr>
        <w:tblStyle w:val="a5"/>
        <w:tblW w:w="8519" w:type="dxa"/>
        <w:tblLook w:val="04A0"/>
      </w:tblPr>
      <w:tblGrid>
        <w:gridCol w:w="734"/>
        <w:gridCol w:w="1355"/>
        <w:gridCol w:w="5067"/>
        <w:gridCol w:w="700"/>
        <w:gridCol w:w="663"/>
      </w:tblGrid>
      <w:tr w:rsidR="00BF7E87">
        <w:tc>
          <w:tcPr>
            <w:tcW w:w="734" w:type="dxa"/>
          </w:tcPr>
          <w:p w:rsidR="00BF7E87" w:rsidRDefault="0004792F">
            <w:pPr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355" w:type="dxa"/>
            <w:vAlign w:val="center"/>
          </w:tcPr>
          <w:p w:rsidR="00BF7E87" w:rsidRDefault="0004792F">
            <w:pPr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货物名称</w:t>
            </w:r>
          </w:p>
        </w:tc>
        <w:tc>
          <w:tcPr>
            <w:tcW w:w="5067" w:type="dxa"/>
            <w:vAlign w:val="center"/>
          </w:tcPr>
          <w:p w:rsidR="00BF7E87" w:rsidRDefault="0004792F">
            <w:pPr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需求或性能描述</w:t>
            </w:r>
          </w:p>
        </w:tc>
        <w:tc>
          <w:tcPr>
            <w:tcW w:w="700" w:type="dxa"/>
            <w:vAlign w:val="center"/>
          </w:tcPr>
          <w:p w:rsidR="00BF7E87" w:rsidRDefault="0004792F">
            <w:pPr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单位</w:t>
            </w:r>
          </w:p>
        </w:tc>
        <w:tc>
          <w:tcPr>
            <w:tcW w:w="663" w:type="dxa"/>
            <w:vAlign w:val="center"/>
          </w:tcPr>
          <w:p w:rsidR="00BF7E87" w:rsidRDefault="0004792F">
            <w:pPr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数量</w:t>
            </w:r>
          </w:p>
        </w:tc>
      </w:tr>
      <w:tr w:rsidR="00BF7E87">
        <w:tc>
          <w:tcPr>
            <w:tcW w:w="734" w:type="dxa"/>
            <w:vAlign w:val="center"/>
          </w:tcPr>
          <w:p w:rsidR="00BF7E87" w:rsidRDefault="0004792F">
            <w:pPr>
              <w:pStyle w:val="msonospacing0"/>
              <w:snapToGrid/>
              <w:jc w:val="center"/>
              <w:rPr>
                <w:rFonts w:ascii="Times New Roman" w:eastAsia="宋体" w:hAnsi="Times New Roman" w:cs="宋体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sz w:val="21"/>
                <w:szCs w:val="21"/>
              </w:rPr>
              <w:t>1</w:t>
            </w:r>
          </w:p>
        </w:tc>
        <w:tc>
          <w:tcPr>
            <w:tcW w:w="1355" w:type="dxa"/>
            <w:vAlign w:val="center"/>
          </w:tcPr>
          <w:p w:rsidR="00BF7E87" w:rsidRDefault="0004792F">
            <w:pPr>
              <w:pStyle w:val="msonospacing0"/>
              <w:snapToGrid/>
              <w:rPr>
                <w:rFonts w:ascii="Times New Roman" w:eastAsia="宋体" w:hAnsi="Times New Roman" w:cs="宋体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sz w:val="21"/>
                <w:szCs w:val="21"/>
              </w:rPr>
              <w:t>1000M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</w:rPr>
              <w:t>互联网专线</w:t>
            </w:r>
          </w:p>
        </w:tc>
        <w:tc>
          <w:tcPr>
            <w:tcW w:w="5067" w:type="dxa"/>
            <w:vAlign w:val="center"/>
          </w:tcPr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、一条</w:t>
            </w:r>
            <w:r>
              <w:rPr>
                <w:rFonts w:ascii="Times New Roman" w:eastAsia="宋体" w:hAnsi="Times New Roman" w:cs="Times New Roman" w:hint="eastAsia"/>
              </w:rPr>
              <w:t>1000M</w:t>
            </w:r>
            <w:r>
              <w:rPr>
                <w:rFonts w:ascii="Times New Roman" w:eastAsia="宋体" w:hAnsi="Times New Roman" w:cs="Times New Roman" w:hint="eastAsia"/>
              </w:rPr>
              <w:t>互联网专线；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、从客户端到互联网出口全部物理链路</w:t>
            </w:r>
            <w:r>
              <w:rPr>
                <w:rFonts w:ascii="Times New Roman" w:eastAsia="宋体" w:hAnsi="Times New Roman" w:cs="Times New Roman" w:hint="eastAsia"/>
              </w:rPr>
              <w:t>(</w:t>
            </w:r>
            <w:r>
              <w:rPr>
                <w:rFonts w:ascii="Times New Roman" w:eastAsia="宋体" w:hAnsi="Times New Roman" w:cs="Times New Roman" w:hint="eastAsia"/>
              </w:rPr>
              <w:t>光缆、管道</w:t>
            </w:r>
            <w:r>
              <w:rPr>
                <w:rFonts w:ascii="Times New Roman" w:eastAsia="宋体" w:hAnsi="Times New Roman" w:cs="Times New Roman" w:hint="eastAsia"/>
              </w:rPr>
              <w:t>)</w:t>
            </w:r>
            <w:r>
              <w:rPr>
                <w:rFonts w:ascii="Times New Roman" w:eastAsia="宋体" w:hAnsi="Times New Roman" w:cs="Times New Roman" w:hint="eastAsia"/>
              </w:rPr>
              <w:t>为自有、用户端到局端为独立使用的光纤物理链路不得与其他用户复用；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、为保证互联网服务的稳定与可靠，互联网专线接入需采用“双路由”方式接入；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 w:hint="eastAsia"/>
              </w:rPr>
              <w:t>、提供固定</w:t>
            </w:r>
            <w:r>
              <w:rPr>
                <w:rFonts w:ascii="Times New Roman" w:eastAsia="宋体" w:hAnsi="Times New Roman" w:cs="Times New Roman" w:hint="eastAsia"/>
              </w:rPr>
              <w:t>IPV4</w:t>
            </w:r>
            <w:r>
              <w:rPr>
                <w:rFonts w:ascii="Times New Roman" w:eastAsia="宋体" w:hAnsi="Times New Roman" w:cs="Times New Roman" w:hint="eastAsia"/>
              </w:rPr>
              <w:t>地址</w:t>
            </w: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个；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5</w:t>
            </w:r>
            <w:r>
              <w:rPr>
                <w:rFonts w:ascii="Times New Roman" w:eastAsia="宋体" w:hAnsi="Times New Roman" w:cs="Times New Roman" w:hint="eastAsia"/>
              </w:rPr>
              <w:t>、交付的互联网专线应当通畅并符合相关的国家标准，网络可用率不低于</w:t>
            </w:r>
            <w:r>
              <w:rPr>
                <w:rFonts w:ascii="Times New Roman" w:eastAsia="宋体" w:hAnsi="Times New Roman" w:cs="Times New Roman" w:hint="eastAsia"/>
              </w:rPr>
              <w:t>99.99%</w:t>
            </w:r>
            <w:r>
              <w:rPr>
                <w:rFonts w:ascii="Times New Roman" w:eastAsia="宋体" w:hAnsi="Times New Roman" w:cs="Times New Roman" w:hint="eastAsia"/>
              </w:rPr>
              <w:t>，端到端平均时延（</w:t>
            </w:r>
            <w:r>
              <w:rPr>
                <w:rFonts w:ascii="Times New Roman" w:eastAsia="宋体" w:hAnsi="Times New Roman" w:cs="Times New Roman" w:hint="eastAsia"/>
              </w:rPr>
              <w:t>ms</w:t>
            </w:r>
            <w:r>
              <w:rPr>
                <w:rFonts w:ascii="Times New Roman" w:eastAsia="宋体" w:hAnsi="Times New Roman" w:cs="Times New Roman" w:hint="eastAsia"/>
              </w:rPr>
              <w:t>）≤</w:t>
            </w:r>
            <w:r>
              <w:rPr>
                <w:rFonts w:ascii="Times New Roman" w:eastAsia="宋体" w:hAnsi="Times New Roman" w:cs="Times New Roman" w:hint="eastAsia"/>
              </w:rPr>
              <w:t>50ms</w:t>
            </w:r>
            <w:r>
              <w:rPr>
                <w:rFonts w:ascii="Times New Roman" w:eastAsia="宋体" w:hAnsi="Times New Roman" w:cs="Times New Roman" w:hint="eastAsia"/>
              </w:rPr>
              <w:t>，端到端平均丢包率（</w:t>
            </w:r>
            <w:r>
              <w:rPr>
                <w:rFonts w:ascii="Times New Roman" w:eastAsia="宋体" w:hAnsi="Times New Roman" w:cs="Times New Roman" w:hint="eastAsia"/>
              </w:rPr>
              <w:t>%</w:t>
            </w:r>
            <w:r>
              <w:rPr>
                <w:rFonts w:ascii="Times New Roman" w:eastAsia="宋体" w:hAnsi="Times New Roman" w:cs="Times New Roman" w:hint="eastAsia"/>
              </w:rPr>
              <w:t>）≤</w:t>
            </w:r>
            <w:r>
              <w:rPr>
                <w:rFonts w:ascii="Times New Roman" w:eastAsia="宋体" w:hAnsi="Times New Roman" w:cs="Times New Roman" w:hint="eastAsia"/>
              </w:rPr>
              <w:t>0.75</w:t>
            </w:r>
            <w:r>
              <w:rPr>
                <w:rFonts w:ascii="Times New Roman" w:eastAsia="宋体" w:hAnsi="Times New Roman" w:cs="Times New Roman" w:hint="eastAsia"/>
              </w:rPr>
              <w:t>％；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6</w:t>
            </w:r>
            <w:r>
              <w:rPr>
                <w:rFonts w:ascii="Times New Roman" w:eastAsia="宋体" w:hAnsi="Times New Roman" w:cs="Times New Roman" w:hint="eastAsia"/>
              </w:rPr>
              <w:t>、互联网出口电路连接至网络运营商互联网顶层骨干核心节点，具备较好的网内或跨网访问能力；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7</w:t>
            </w:r>
            <w:r>
              <w:rPr>
                <w:rFonts w:ascii="Times New Roman" w:eastAsia="宋体" w:hAnsi="Times New Roman" w:cs="Times New Roman" w:hint="eastAsia"/>
              </w:rPr>
              <w:t>、专线资源充足，具有保障机制，根据用户业务实际需求，可快速调整带宽；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提供网络运行状态实时监控服务，网络状态监控系统</w:t>
            </w:r>
            <w:r>
              <w:rPr>
                <w:rFonts w:ascii="Times New Roman" w:eastAsia="宋体" w:hAnsi="Times New Roman" w:cs="Times New Roman" w:hint="eastAsia"/>
              </w:rPr>
              <w:t>24</w:t>
            </w:r>
            <w:r>
              <w:rPr>
                <w:rFonts w:ascii="Times New Roman" w:eastAsia="宋体" w:hAnsi="Times New Roman" w:cs="Times New Roman" w:hint="eastAsia"/>
              </w:rPr>
              <w:t>小时运行；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  <w:r>
              <w:rPr>
                <w:rFonts w:ascii="Times New Roman" w:eastAsia="宋体" w:hAnsi="Times New Roman" w:cs="Times New Roman" w:hint="eastAsia"/>
              </w:rPr>
              <w:t>、提供全面线路维护方案和线</w:t>
            </w:r>
            <w:r>
              <w:rPr>
                <w:rFonts w:ascii="Times New Roman" w:eastAsia="宋体" w:hAnsi="Times New Roman" w:cs="Times New Roman" w:hint="eastAsia"/>
              </w:rPr>
              <w:t>路维护承诺；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9</w:t>
            </w:r>
            <w:r>
              <w:rPr>
                <w:rFonts w:ascii="Times New Roman" w:eastAsia="宋体" w:hAnsi="Times New Roman" w:cs="Times New Roman" w:hint="eastAsia"/>
              </w:rPr>
              <w:t>、运营商带宽峰值占用率不大于</w:t>
            </w:r>
            <w:r>
              <w:rPr>
                <w:rFonts w:ascii="Times New Roman" w:eastAsia="宋体" w:hAnsi="Times New Roman" w:cs="Times New Roman" w:hint="eastAsia"/>
              </w:rPr>
              <w:t>50%</w:t>
            </w:r>
            <w:r>
              <w:rPr>
                <w:rFonts w:ascii="Times New Roman" w:eastAsia="宋体" w:hAnsi="Times New Roman" w:cs="Times New Roman" w:hint="eastAsia"/>
              </w:rPr>
              <w:t>，能够为业务提</w:t>
            </w:r>
            <w:r>
              <w:rPr>
                <w:rFonts w:ascii="Times New Roman" w:eastAsia="宋体" w:hAnsi="Times New Roman" w:cs="Times New Roman" w:hint="eastAsia"/>
              </w:rPr>
              <w:lastRenderedPageBreak/>
              <w:t>供充足的冗余带宽；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10</w:t>
            </w:r>
            <w:r>
              <w:rPr>
                <w:rFonts w:ascii="Times New Roman" w:eastAsia="宋体" w:hAnsi="Times New Roman" w:cs="Times New Roman" w:hint="eastAsia"/>
              </w:rPr>
              <w:t>、需严格遵守《中华人民共和国电信条例》等国家有关法律法规，按国家电信主管部门颁布的电信服务标准和电路质量要求，保证专线链路畅通；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11</w:t>
            </w:r>
            <w:r>
              <w:rPr>
                <w:rFonts w:ascii="Times New Roman" w:eastAsia="宋体" w:hAnsi="Times New Roman" w:cs="Times New Roman" w:hint="eastAsia"/>
              </w:rPr>
              <w:t>、需提供故障受理热线服务，受理并及时处理全程端到端的故障申告，保证在</w:t>
            </w: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 w:hint="eastAsia"/>
              </w:rPr>
              <w:t>小时内消除故障、恢复通信线路；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12</w:t>
            </w:r>
            <w:r>
              <w:rPr>
                <w:rFonts w:ascii="Times New Roman" w:eastAsia="宋体" w:hAnsi="Times New Roman" w:cs="Times New Roman" w:hint="eastAsia"/>
              </w:rPr>
              <w:t>、提供的独享带宽，下载速率达到理论值的</w:t>
            </w:r>
            <w:r>
              <w:rPr>
                <w:rFonts w:ascii="Times New Roman" w:eastAsia="宋体" w:hAnsi="Times New Roman" w:cs="Times New Roman" w:hint="eastAsia"/>
              </w:rPr>
              <w:t>95%</w:t>
            </w:r>
            <w:r>
              <w:rPr>
                <w:rFonts w:ascii="Times New Roman" w:eastAsia="宋体" w:hAnsi="Times New Roman" w:cs="Times New Roman" w:hint="eastAsia"/>
              </w:rPr>
              <w:t>以上；</w:t>
            </w:r>
          </w:p>
        </w:tc>
        <w:tc>
          <w:tcPr>
            <w:tcW w:w="700" w:type="dxa"/>
            <w:vAlign w:val="center"/>
          </w:tcPr>
          <w:p w:rsidR="00BF7E87" w:rsidRDefault="0004792F">
            <w:pPr>
              <w:widowControl/>
              <w:jc w:val="center"/>
              <w:rPr>
                <w:rFonts w:ascii="Times New Roman" w:eastAsia="宋体" w:hAnsi="Times New Roman" w:cs="华文中宋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华文中宋" w:hint="eastAsia"/>
                <w:color w:val="000000"/>
                <w:kern w:val="0"/>
                <w:szCs w:val="21"/>
              </w:rPr>
              <w:lastRenderedPageBreak/>
              <w:t>条</w:t>
            </w:r>
          </w:p>
        </w:tc>
        <w:tc>
          <w:tcPr>
            <w:tcW w:w="663" w:type="dxa"/>
            <w:vAlign w:val="center"/>
          </w:tcPr>
          <w:p w:rsidR="00BF7E87" w:rsidRDefault="0004792F">
            <w:pPr>
              <w:widowControl/>
              <w:jc w:val="center"/>
              <w:rPr>
                <w:rFonts w:ascii="Times New Roman" w:eastAsia="宋体" w:hAnsi="Times New Roman" w:cs="华文中宋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华文中宋" w:hint="eastAsia"/>
                <w:color w:val="000000"/>
                <w:kern w:val="0"/>
                <w:szCs w:val="21"/>
              </w:rPr>
              <w:t>1</w:t>
            </w:r>
          </w:p>
        </w:tc>
      </w:tr>
      <w:tr w:rsidR="00BF7E87">
        <w:tc>
          <w:tcPr>
            <w:tcW w:w="734" w:type="dxa"/>
            <w:vAlign w:val="center"/>
          </w:tcPr>
          <w:p w:rsidR="00BF7E87" w:rsidRDefault="0004792F">
            <w:pPr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lastRenderedPageBreak/>
              <w:t>2</w:t>
            </w:r>
          </w:p>
        </w:tc>
        <w:tc>
          <w:tcPr>
            <w:tcW w:w="1355" w:type="dxa"/>
          </w:tcPr>
          <w:p w:rsidR="00BF7E87" w:rsidRDefault="0004792F">
            <w:pPr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300M</w:t>
            </w:r>
            <w:r>
              <w:rPr>
                <w:rFonts w:ascii="Times New Roman" w:eastAsia="宋体" w:hAnsi="Times New Roman" w:cs="宋体" w:hint="eastAsia"/>
                <w:szCs w:val="21"/>
              </w:rPr>
              <w:t>企业带宽</w:t>
            </w:r>
          </w:p>
        </w:tc>
        <w:tc>
          <w:tcPr>
            <w:tcW w:w="5067" w:type="dxa"/>
          </w:tcPr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bookmarkStart w:id="2" w:name="_Toc78472999"/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40</w:t>
            </w:r>
            <w:r>
              <w:rPr>
                <w:rFonts w:ascii="Times New Roman" w:eastAsia="宋体" w:hAnsi="Times New Roman" w:cs="Times New Roman" w:hint="eastAsia"/>
              </w:rPr>
              <w:t>条</w:t>
            </w: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/>
              </w:rPr>
              <w:t>00M</w:t>
            </w:r>
            <w:r>
              <w:rPr>
                <w:rFonts w:ascii="Times New Roman" w:eastAsia="宋体" w:hAnsi="Times New Roman" w:cs="Times New Roman" w:hint="eastAsia"/>
              </w:rPr>
              <w:t>企业宽带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bookmarkStart w:id="3" w:name="_Toc78473000"/>
            <w:bookmarkEnd w:id="2"/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bookmarkEnd w:id="3"/>
            <w:r>
              <w:rPr>
                <w:rFonts w:ascii="Times New Roman" w:eastAsia="宋体" w:hAnsi="Times New Roman" w:cs="Times New Roman" w:hint="eastAsia"/>
              </w:rPr>
              <w:t>免费提供用户所需的光传输设备（融合企业网关）；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、免费提供用户从光传输设备至用户路由设备所需的高清线或网线，及与用户设备线缆相匹配的转换接头等必要的配件。</w:t>
            </w:r>
          </w:p>
        </w:tc>
        <w:tc>
          <w:tcPr>
            <w:tcW w:w="700" w:type="dxa"/>
          </w:tcPr>
          <w:p w:rsidR="00BF7E87" w:rsidRDefault="0004792F">
            <w:pPr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条</w:t>
            </w:r>
          </w:p>
        </w:tc>
        <w:tc>
          <w:tcPr>
            <w:tcW w:w="663" w:type="dxa"/>
          </w:tcPr>
          <w:p w:rsidR="00BF7E87" w:rsidRDefault="0004792F">
            <w:pPr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40</w:t>
            </w:r>
          </w:p>
        </w:tc>
      </w:tr>
      <w:tr w:rsidR="00BF7E87">
        <w:trPr>
          <w:trHeight w:val="90"/>
        </w:trPr>
        <w:tc>
          <w:tcPr>
            <w:tcW w:w="734" w:type="dxa"/>
            <w:vMerge w:val="restart"/>
          </w:tcPr>
          <w:p w:rsidR="00BF7E87" w:rsidRDefault="0004792F">
            <w:pPr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3</w:t>
            </w:r>
          </w:p>
        </w:tc>
        <w:tc>
          <w:tcPr>
            <w:tcW w:w="1355" w:type="dxa"/>
            <w:vMerge w:val="restart"/>
          </w:tcPr>
          <w:p w:rsidR="00BF7E87" w:rsidRDefault="0004792F">
            <w:pPr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CPE</w:t>
            </w:r>
          </w:p>
        </w:tc>
        <w:tc>
          <w:tcPr>
            <w:tcW w:w="5067" w:type="dxa"/>
          </w:tcPr>
          <w:p w:rsidR="00BF7E87" w:rsidRDefault="0004792F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型号：</w:t>
            </w:r>
            <w:r>
              <w:rPr>
                <w:rFonts w:ascii="Times New Roman" w:eastAsia="宋体" w:hAnsi="Times New Roman" w:cs="Times New Roman" w:hint="eastAsia"/>
              </w:rPr>
              <w:t>5G CPE ZLT X21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一、硬件规格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、芯片组：展锐</w:t>
            </w:r>
            <w:r>
              <w:rPr>
                <w:rFonts w:ascii="Times New Roman" w:eastAsia="宋体" w:hAnsi="Times New Roman" w:cs="Times New Roman" w:hint="eastAsia"/>
              </w:rPr>
              <w:t>: IVY510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Realtek: 8198D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、蜂窝模式：</w:t>
            </w:r>
            <w:r>
              <w:rPr>
                <w:rFonts w:ascii="Times New Roman" w:eastAsia="宋体" w:hAnsi="Times New Roman" w:cs="Times New Roman" w:hint="eastAsia"/>
              </w:rPr>
              <w:t>NR/LTE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Flash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2Gb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 w:hint="eastAsia"/>
              </w:rPr>
              <w:t>、内存：</w:t>
            </w:r>
            <w:r>
              <w:rPr>
                <w:rFonts w:ascii="Times New Roman" w:eastAsia="宋体" w:hAnsi="Times New Roman" w:cs="Times New Roman" w:hint="eastAsia"/>
              </w:rPr>
              <w:t>DDR3 4Gb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5</w:t>
            </w:r>
            <w:r>
              <w:rPr>
                <w:rFonts w:ascii="Times New Roman" w:eastAsia="宋体" w:hAnsi="Times New Roman" w:cs="Times New Roman" w:hint="eastAsia"/>
              </w:rPr>
              <w:t>、以太网口：</w:t>
            </w:r>
            <w:r>
              <w:rPr>
                <w:rFonts w:ascii="Times New Roman" w:eastAsia="宋体" w:hAnsi="Times New Roman" w:cs="Times New Roman" w:hint="eastAsia"/>
              </w:rPr>
              <w:t>4 *10/100/1000 Mbps,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6</w:t>
            </w:r>
            <w:r>
              <w:rPr>
                <w:rFonts w:ascii="Times New Roman" w:eastAsia="宋体" w:hAnsi="Times New Roman" w:cs="Times New Roman" w:hint="eastAsia"/>
              </w:rPr>
              <w:t>、指示灯：</w:t>
            </w:r>
            <w:r>
              <w:rPr>
                <w:rFonts w:ascii="Times New Roman" w:eastAsia="宋体" w:hAnsi="Times New Roman" w:cs="Times New Roman" w:hint="eastAsia"/>
              </w:rPr>
              <w:t>9 LED Indicators(</w:t>
            </w:r>
            <w:r>
              <w:rPr>
                <w:rFonts w:ascii="Times New Roman" w:eastAsia="宋体" w:hAnsi="Times New Roman" w:cs="Times New Roman" w:hint="eastAsia"/>
              </w:rPr>
              <w:t>电源</w:t>
            </w:r>
            <w:r>
              <w:rPr>
                <w:rFonts w:ascii="Times New Roman" w:eastAsia="宋体" w:hAnsi="Times New Roman" w:cs="Times New Roman" w:hint="eastAsia"/>
              </w:rPr>
              <w:t>,WIFI,5G</w:t>
            </w:r>
            <w:r>
              <w:rPr>
                <w:rFonts w:ascii="Times New Roman" w:eastAsia="宋体" w:hAnsi="Times New Roman" w:cs="Times New Roman" w:hint="eastAsia"/>
              </w:rPr>
              <w:t>灯</w:t>
            </w:r>
            <w:r>
              <w:rPr>
                <w:rFonts w:ascii="Times New Roman" w:eastAsia="宋体" w:hAnsi="Times New Roman" w:cs="Times New Roman" w:hint="eastAsia"/>
              </w:rPr>
              <w:t>,4G</w:t>
            </w:r>
            <w:r>
              <w:rPr>
                <w:rFonts w:ascii="Times New Roman" w:eastAsia="宋体" w:hAnsi="Times New Roman" w:cs="Times New Roman" w:hint="eastAsia"/>
              </w:rPr>
              <w:t>灯，</w:t>
            </w: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色信号灯、</w:t>
            </w: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 w:hint="eastAsia"/>
              </w:rPr>
              <w:t>个网口灯</w:t>
            </w:r>
            <w:r>
              <w:rPr>
                <w:rFonts w:ascii="Times New Roman" w:eastAsia="宋体" w:hAnsi="Times New Roman" w:cs="Times New Roman" w:hint="eastAsia"/>
              </w:rPr>
              <w:t>)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7</w:t>
            </w:r>
            <w:r>
              <w:rPr>
                <w:rFonts w:ascii="Times New Roman" w:eastAsia="宋体" w:hAnsi="Times New Roman" w:cs="Times New Roman" w:hint="eastAsia"/>
              </w:rPr>
              <w:t>、天线：</w:t>
            </w:r>
            <w:r>
              <w:rPr>
                <w:rFonts w:ascii="Times New Roman" w:eastAsia="宋体" w:hAnsi="Times New Roman" w:cs="Times New Roman" w:hint="eastAsia"/>
              </w:rPr>
              <w:t>6</w:t>
            </w:r>
            <w:r>
              <w:rPr>
                <w:rFonts w:ascii="Times New Roman" w:eastAsia="宋体" w:hAnsi="Times New Roman" w:cs="Times New Roman" w:hint="eastAsia"/>
              </w:rPr>
              <w:t>根内置蜂窝天线</w:t>
            </w:r>
            <w:r>
              <w:rPr>
                <w:rFonts w:ascii="Times New Roman" w:eastAsia="宋体" w:hAnsi="Times New Roman" w:cs="Times New Roman" w:hint="eastAsia"/>
              </w:rPr>
              <w:t>+2</w:t>
            </w:r>
            <w:r>
              <w:rPr>
                <w:rFonts w:ascii="Times New Roman" w:eastAsia="宋体" w:hAnsi="Times New Roman" w:cs="Times New Roman" w:hint="eastAsia"/>
              </w:rPr>
              <w:t>根</w:t>
            </w:r>
            <w:r>
              <w:rPr>
                <w:rFonts w:ascii="Times New Roman" w:eastAsia="宋体" w:hAnsi="Times New Roman" w:cs="Times New Roman" w:hint="eastAsia"/>
              </w:rPr>
              <w:t>WIFI</w:t>
            </w:r>
            <w:r>
              <w:rPr>
                <w:rFonts w:ascii="Times New Roman" w:eastAsia="宋体" w:hAnsi="Times New Roman" w:cs="Times New Roman" w:hint="eastAsia"/>
              </w:rPr>
              <w:t>双频天线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  <w:r>
              <w:rPr>
                <w:rFonts w:ascii="Times New Roman" w:eastAsia="宋体" w:hAnsi="Times New Roman" w:cs="Times New Roman" w:hint="eastAsia"/>
              </w:rPr>
              <w:t>、尺寸：长宽高：</w:t>
            </w:r>
            <w:r>
              <w:rPr>
                <w:rFonts w:ascii="Times New Roman" w:eastAsia="宋体" w:hAnsi="Times New Roman" w:cs="Times New Roman" w:hint="eastAsia"/>
              </w:rPr>
              <w:t>117*117*180mm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9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Power Consumption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&lt; 24W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10</w:t>
            </w:r>
            <w:r>
              <w:rPr>
                <w:rFonts w:ascii="Times New Roman" w:eastAsia="宋体" w:hAnsi="Times New Roman" w:cs="Times New Roman" w:hint="eastAsia"/>
              </w:rPr>
              <w:t>、电源适配器：</w:t>
            </w:r>
            <w:r>
              <w:rPr>
                <w:rFonts w:ascii="Times New Roman" w:eastAsia="宋体" w:hAnsi="Times New Roman" w:cs="Times New Roman" w:hint="eastAsia"/>
              </w:rPr>
              <w:t>DC 12V/2A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11</w:t>
            </w:r>
            <w:r>
              <w:rPr>
                <w:rFonts w:ascii="Times New Roman" w:eastAsia="宋体" w:hAnsi="Times New Roman" w:cs="Times New Roman" w:hint="eastAsia"/>
              </w:rPr>
              <w:t>、工作温度：</w:t>
            </w:r>
            <w:r>
              <w:rPr>
                <w:rFonts w:ascii="Times New Roman" w:eastAsia="宋体" w:hAnsi="Times New Roman" w:cs="Times New Roman" w:hint="eastAsia"/>
              </w:rPr>
              <w:t>-10</w:t>
            </w:r>
            <w:r>
              <w:rPr>
                <w:rFonts w:ascii="Times New Roman" w:eastAsia="宋体" w:hAnsi="Times New Roman" w:cs="Times New Roman" w:hint="eastAsia"/>
              </w:rPr>
              <w:t>℃</w:t>
            </w:r>
            <w:r>
              <w:rPr>
                <w:rFonts w:ascii="Times New Roman" w:eastAsia="宋体" w:hAnsi="Times New Roman" w:cs="Times New Roman" w:hint="eastAsia"/>
              </w:rPr>
              <w:t>-45</w:t>
            </w:r>
            <w:r>
              <w:rPr>
                <w:rFonts w:ascii="Times New Roman" w:eastAsia="宋体" w:hAnsi="Times New Roman" w:cs="Times New Roman" w:hint="eastAsia"/>
              </w:rPr>
              <w:t>℃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12</w:t>
            </w:r>
            <w:r>
              <w:rPr>
                <w:rFonts w:ascii="Times New Roman" w:eastAsia="宋体" w:hAnsi="Times New Roman" w:cs="Times New Roman" w:hint="eastAsia"/>
              </w:rPr>
              <w:t>、存储温度：</w:t>
            </w:r>
            <w:r>
              <w:rPr>
                <w:rFonts w:ascii="Times New Roman" w:eastAsia="宋体" w:hAnsi="Times New Roman" w:cs="Times New Roman" w:hint="eastAsia"/>
              </w:rPr>
              <w:t>-45</w:t>
            </w:r>
            <w:r>
              <w:rPr>
                <w:rFonts w:ascii="Times New Roman" w:eastAsia="宋体" w:hAnsi="Times New Roman" w:cs="Times New Roman" w:hint="eastAsia"/>
              </w:rPr>
              <w:t>℃</w:t>
            </w:r>
            <w:r>
              <w:rPr>
                <w:rFonts w:ascii="Times New Roman" w:eastAsia="宋体" w:hAnsi="Times New Roman" w:cs="Times New Roman" w:hint="eastAsia"/>
              </w:rPr>
              <w:t>-85</w:t>
            </w:r>
            <w:r>
              <w:rPr>
                <w:rFonts w:ascii="Times New Roman" w:eastAsia="宋体" w:hAnsi="Times New Roman" w:cs="Times New Roman" w:hint="eastAsia"/>
              </w:rPr>
              <w:t>℃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二、</w:t>
            </w:r>
            <w:r>
              <w:rPr>
                <w:rFonts w:ascii="Times New Roman" w:eastAsia="宋体" w:hAnsi="Times New Roman" w:cs="Times New Roman" w:hint="eastAsia"/>
              </w:rPr>
              <w:t>5GNR</w:t>
            </w:r>
            <w:r>
              <w:rPr>
                <w:rFonts w:ascii="Times New Roman" w:eastAsia="宋体" w:hAnsi="Times New Roman" w:cs="Times New Roman" w:hint="eastAsia"/>
              </w:rPr>
              <w:t>主要指标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、支持频段：</w:t>
            </w:r>
            <w:r>
              <w:rPr>
                <w:rFonts w:ascii="Times New Roman" w:eastAsia="宋体" w:hAnsi="Times New Roman" w:cs="Times New Roman" w:hint="eastAsia"/>
              </w:rPr>
              <w:t>N1\N8\N28\N78\79\41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、支持频宽：</w:t>
            </w:r>
            <w:r>
              <w:rPr>
                <w:rFonts w:ascii="Times New Roman" w:eastAsia="宋体" w:hAnsi="Times New Roman" w:cs="Times New Roman" w:hint="eastAsia"/>
              </w:rPr>
              <w:t xml:space="preserve">5M, 10M, 15M, 20M, 25M, 30M, 40M, 50M, 60M, 80M, 90M, 100M 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 xml:space="preserve">IPv4&amp; </w:t>
            </w:r>
            <w:r>
              <w:rPr>
                <w:rFonts w:ascii="Times New Roman" w:eastAsia="宋体" w:hAnsi="Times New Roman" w:cs="Times New Roman" w:hint="eastAsia"/>
              </w:rPr>
              <w:t>IPv6</w:t>
            </w:r>
            <w:r>
              <w:rPr>
                <w:rFonts w:ascii="Times New Roman" w:eastAsia="宋体" w:hAnsi="Times New Roman" w:cs="Times New Roman" w:hint="eastAsia"/>
              </w:rPr>
              <w:t>：支持</w:t>
            </w:r>
            <w:r>
              <w:rPr>
                <w:rFonts w:ascii="Times New Roman" w:eastAsia="宋体" w:hAnsi="Times New Roman" w:cs="Times New Roman" w:hint="eastAsia"/>
              </w:rPr>
              <w:t>IPv4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IPv6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IPv4&amp;IPv6</w:t>
            </w:r>
            <w:r>
              <w:rPr>
                <w:rFonts w:ascii="Times New Roman" w:eastAsia="宋体" w:hAnsi="Times New Roman" w:cs="Times New Roman" w:hint="eastAsia"/>
              </w:rPr>
              <w:t>双栈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三、</w:t>
            </w:r>
            <w:r>
              <w:rPr>
                <w:rFonts w:ascii="Times New Roman" w:eastAsia="宋体" w:hAnsi="Times New Roman" w:cs="Times New Roman" w:hint="eastAsia"/>
              </w:rPr>
              <w:t>LTE</w:t>
            </w:r>
            <w:r>
              <w:rPr>
                <w:rFonts w:ascii="Times New Roman" w:eastAsia="宋体" w:hAnsi="Times New Roman" w:cs="Times New Roman" w:hint="eastAsia"/>
              </w:rPr>
              <w:t>主要指标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、支持频段：</w:t>
            </w:r>
            <w:r>
              <w:rPr>
                <w:rFonts w:ascii="Times New Roman" w:eastAsia="宋体" w:hAnsi="Times New Roman" w:cs="Times New Roman" w:hint="eastAsia"/>
              </w:rPr>
              <w:t>B1\2\3\5\7\8\20\28\34\38\39\40\41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四、</w:t>
            </w:r>
            <w:r>
              <w:rPr>
                <w:rFonts w:ascii="Times New Roman" w:eastAsia="宋体" w:hAnsi="Times New Roman" w:cs="Times New Roman" w:hint="eastAsia"/>
              </w:rPr>
              <w:t>WIFI</w:t>
            </w:r>
            <w:r>
              <w:rPr>
                <w:rFonts w:ascii="Times New Roman" w:eastAsia="宋体" w:hAnsi="Times New Roman" w:cs="Times New Roman" w:hint="eastAsia"/>
              </w:rPr>
              <w:t>主要指标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Wi-Fi</w:t>
            </w:r>
            <w:r>
              <w:rPr>
                <w:rFonts w:ascii="Times New Roman" w:eastAsia="宋体" w:hAnsi="Times New Roman" w:cs="Times New Roman" w:hint="eastAsia"/>
              </w:rPr>
              <w:t>频段：</w:t>
            </w:r>
            <w:r>
              <w:rPr>
                <w:rFonts w:ascii="Times New Roman" w:eastAsia="宋体" w:hAnsi="Times New Roman" w:cs="Times New Roman" w:hint="eastAsia"/>
              </w:rPr>
              <w:t>2.4GHz + 5GHz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WIFI</w:t>
            </w:r>
            <w:r>
              <w:rPr>
                <w:rFonts w:ascii="Times New Roman" w:eastAsia="宋体" w:hAnsi="Times New Roman" w:cs="Times New Roman" w:hint="eastAsia"/>
              </w:rPr>
              <w:t>模式：</w:t>
            </w:r>
            <w:r>
              <w:rPr>
                <w:rFonts w:ascii="Times New Roman" w:eastAsia="宋体" w:hAnsi="Times New Roman" w:cs="Times New Roman" w:hint="eastAsia"/>
              </w:rPr>
              <w:t>802.11b/g/a/n/ac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Wi-Fi</w:t>
            </w:r>
            <w:r>
              <w:rPr>
                <w:rFonts w:ascii="Times New Roman" w:eastAsia="宋体" w:hAnsi="Times New Roman" w:cs="Times New Roman" w:hint="eastAsia"/>
              </w:rPr>
              <w:t>天线：内置</w:t>
            </w:r>
            <w:r>
              <w:rPr>
                <w:rFonts w:ascii="Times New Roman" w:eastAsia="宋体" w:hAnsi="Times New Roman" w:cs="Times New Roman" w:hint="eastAsia"/>
              </w:rPr>
              <w:t>2.4+5G</w:t>
            </w:r>
            <w:r>
              <w:rPr>
                <w:rFonts w:ascii="Times New Roman" w:eastAsia="宋体" w:hAnsi="Times New Roman" w:cs="Times New Roman" w:hint="eastAsia"/>
              </w:rPr>
              <w:t>双频天线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五、其他参数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、软件功能：支持简体中文</w:t>
            </w:r>
            <w:r>
              <w:rPr>
                <w:rFonts w:ascii="Times New Roman" w:eastAsia="宋体" w:hAnsi="Times New Roman" w:cs="Times New Roman" w:hint="eastAsia"/>
              </w:rPr>
              <w:t>/English/</w:t>
            </w:r>
            <w:r>
              <w:rPr>
                <w:rFonts w:ascii="Times New Roman" w:eastAsia="宋体" w:hAnsi="Times New Roman" w:cs="Times New Roman" w:hint="eastAsia"/>
              </w:rPr>
              <w:t>语言可定制，支持</w:t>
            </w:r>
            <w:r>
              <w:rPr>
                <w:rFonts w:ascii="Times New Roman" w:eastAsia="宋体" w:hAnsi="Times New Roman" w:cs="Times New Roman" w:hint="eastAsia"/>
              </w:rPr>
              <w:t>https/http</w:t>
            </w:r>
            <w:r>
              <w:rPr>
                <w:rFonts w:ascii="Times New Roman" w:eastAsia="宋体" w:hAnsi="Times New Roman" w:cs="Times New Roman" w:hint="eastAsia"/>
              </w:rPr>
              <w:t>，支持管理员和用户管理双账号，呈现不同界面和内容，支持</w:t>
            </w:r>
            <w:r>
              <w:rPr>
                <w:rFonts w:ascii="Times New Roman" w:eastAsia="宋体" w:hAnsi="Times New Roman" w:cs="Times New Roman" w:hint="eastAsia"/>
              </w:rPr>
              <w:t>PIN</w:t>
            </w:r>
            <w:r>
              <w:rPr>
                <w:rFonts w:ascii="Times New Roman" w:eastAsia="宋体" w:hAnsi="Times New Roman" w:cs="Times New Roman" w:hint="eastAsia"/>
              </w:rPr>
              <w:t>码管理，支持当前配置备份</w:t>
            </w:r>
            <w:r>
              <w:rPr>
                <w:rFonts w:ascii="Times New Roman" w:eastAsia="宋体" w:hAnsi="Times New Roman" w:cs="Times New Roman" w:hint="eastAsia"/>
              </w:rPr>
              <w:lastRenderedPageBreak/>
              <w:t>和恢复，支持导出设备运行的</w:t>
            </w:r>
            <w:r>
              <w:rPr>
                <w:rFonts w:ascii="Times New Roman" w:eastAsia="宋体" w:hAnsi="Times New Roman" w:cs="Times New Roman" w:hint="eastAsia"/>
              </w:rPr>
              <w:t>log</w:t>
            </w:r>
            <w:r>
              <w:rPr>
                <w:rFonts w:ascii="Times New Roman" w:eastAsia="宋体" w:hAnsi="Times New Roman" w:cs="Times New Roman" w:hint="eastAsia"/>
              </w:rPr>
              <w:t>，支持锁小区，支持锁</w:t>
            </w:r>
            <w:r>
              <w:rPr>
                <w:rFonts w:ascii="Times New Roman" w:eastAsia="宋体" w:hAnsi="Times New Roman" w:cs="Times New Roman" w:hint="eastAsia"/>
              </w:rPr>
              <w:t>SIM</w:t>
            </w:r>
            <w:r>
              <w:rPr>
                <w:rFonts w:ascii="Times New Roman" w:eastAsia="宋体" w:hAnsi="Times New Roman" w:cs="Times New Roman" w:hint="eastAsia"/>
              </w:rPr>
              <w:t>卡，支持</w:t>
            </w:r>
            <w:r>
              <w:rPr>
                <w:rFonts w:ascii="Times New Roman" w:eastAsia="宋体" w:hAnsi="Times New Roman" w:cs="Times New Roman" w:hint="eastAsia"/>
              </w:rPr>
              <w:t>NAT/ Router</w:t>
            </w:r>
            <w:r>
              <w:rPr>
                <w:rFonts w:ascii="Times New Roman" w:eastAsia="宋体" w:hAnsi="Times New Roman" w:cs="Times New Roman" w:hint="eastAsia"/>
              </w:rPr>
              <w:t>模式；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、设备管理：全包升级、网页升级、</w:t>
            </w:r>
            <w:r>
              <w:rPr>
                <w:rFonts w:ascii="Times New Roman" w:eastAsia="宋体" w:hAnsi="Times New Roman" w:cs="Times New Roman" w:hint="eastAsia"/>
              </w:rPr>
              <w:t>TR069</w:t>
            </w:r>
            <w:r>
              <w:rPr>
                <w:rFonts w:ascii="Times New Roman" w:eastAsia="宋体" w:hAnsi="Times New Roman" w:cs="Times New Roman" w:hint="eastAsia"/>
              </w:rPr>
              <w:t>升级，支持系统运行</w:t>
            </w:r>
            <w:r>
              <w:rPr>
                <w:rFonts w:ascii="Times New Roman" w:eastAsia="宋体" w:hAnsi="Times New Roman" w:cs="Times New Roman" w:hint="eastAsia"/>
              </w:rPr>
              <w:t>log</w:t>
            </w:r>
            <w:r>
              <w:rPr>
                <w:rFonts w:ascii="Times New Roman" w:eastAsia="宋体" w:hAnsi="Times New Roman" w:cs="Times New Roman" w:hint="eastAsia"/>
              </w:rPr>
              <w:t>导出到</w:t>
            </w:r>
            <w:r>
              <w:rPr>
                <w:rFonts w:ascii="Times New Roman" w:eastAsia="宋体" w:hAnsi="Times New Roman" w:cs="Times New Roman" w:hint="eastAsia"/>
              </w:rPr>
              <w:t>PC</w:t>
            </w:r>
            <w:r>
              <w:rPr>
                <w:rFonts w:ascii="Times New Roman" w:eastAsia="宋体" w:hAnsi="Times New Roman" w:cs="Times New Roman" w:hint="eastAsia"/>
              </w:rPr>
              <w:t>，支持</w:t>
            </w:r>
            <w:r>
              <w:rPr>
                <w:rFonts w:ascii="Times New Roman" w:eastAsia="宋体" w:hAnsi="Times New Roman" w:cs="Times New Roman" w:hint="eastAsia"/>
              </w:rPr>
              <w:t xml:space="preserve">Ping \trace route\ tcpdump 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、路由模式：可设置特定网关及特定</w:t>
            </w:r>
            <w:r>
              <w:rPr>
                <w:rFonts w:ascii="Times New Roman" w:eastAsia="宋体" w:hAnsi="Times New Roman" w:cs="Times New Roman" w:hint="eastAsia"/>
              </w:rPr>
              <w:t>DHCP</w:t>
            </w:r>
            <w:r>
              <w:rPr>
                <w:rFonts w:ascii="Times New Roman" w:eastAsia="宋体" w:hAnsi="Times New Roman" w:cs="Times New Roman" w:hint="eastAsia"/>
              </w:rPr>
              <w:t>池，支持静态路由；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NAT</w:t>
            </w:r>
            <w:r>
              <w:rPr>
                <w:rFonts w:ascii="Times New Roman" w:eastAsia="宋体" w:hAnsi="Times New Roman" w:cs="Times New Roman" w:hint="eastAsia"/>
              </w:rPr>
              <w:t>功能：支持</w:t>
            </w:r>
            <w:r>
              <w:rPr>
                <w:rFonts w:ascii="Times New Roman" w:eastAsia="宋体" w:hAnsi="Times New Roman" w:cs="Times New Roman" w:hint="eastAsia"/>
              </w:rPr>
              <w:t>NAT</w:t>
            </w:r>
            <w:r>
              <w:rPr>
                <w:rFonts w:ascii="Times New Roman" w:eastAsia="宋体" w:hAnsi="Times New Roman" w:cs="Times New Roman" w:hint="eastAsia"/>
              </w:rPr>
              <w:t>功能，支持防火墙功能，</w:t>
            </w:r>
            <w:r>
              <w:rPr>
                <w:rFonts w:ascii="Times New Roman" w:eastAsia="宋体" w:hAnsi="Times New Roman" w:cs="Times New Roman" w:hint="eastAsia"/>
              </w:rPr>
              <w:t>静态路由，支持</w:t>
            </w:r>
            <w:r>
              <w:rPr>
                <w:rFonts w:ascii="Times New Roman" w:eastAsia="宋体" w:hAnsi="Times New Roman" w:cs="Times New Roman" w:hint="eastAsia"/>
              </w:rPr>
              <w:t>DMZ</w:t>
            </w:r>
            <w:r>
              <w:rPr>
                <w:rFonts w:ascii="Times New Roman" w:eastAsia="宋体" w:hAnsi="Times New Roman" w:cs="Times New Roman" w:hint="eastAsia"/>
              </w:rPr>
              <w:t>，支持</w:t>
            </w:r>
            <w:r>
              <w:rPr>
                <w:rFonts w:ascii="Times New Roman" w:eastAsia="宋体" w:hAnsi="Times New Roman" w:cs="Times New Roman" w:hint="eastAsia"/>
              </w:rPr>
              <w:t>DHCP</w:t>
            </w:r>
            <w:r>
              <w:rPr>
                <w:rFonts w:ascii="Times New Roman" w:eastAsia="宋体" w:hAnsi="Times New Roman" w:cs="Times New Roman" w:hint="eastAsia"/>
              </w:rPr>
              <w:t>，支持设置自动</w:t>
            </w:r>
            <w:r>
              <w:rPr>
                <w:rFonts w:ascii="Times New Roman" w:eastAsia="宋体" w:hAnsi="Times New Roman" w:cs="Times New Roman" w:hint="eastAsia"/>
              </w:rPr>
              <w:t>DNS</w:t>
            </w:r>
            <w:r>
              <w:rPr>
                <w:rFonts w:ascii="Times New Roman" w:eastAsia="宋体" w:hAnsi="Times New Roman" w:cs="Times New Roman" w:hint="eastAsia"/>
              </w:rPr>
              <w:t>和手动</w:t>
            </w:r>
            <w:r>
              <w:rPr>
                <w:rFonts w:ascii="Times New Roman" w:eastAsia="宋体" w:hAnsi="Times New Roman" w:cs="Times New Roman" w:hint="eastAsia"/>
              </w:rPr>
              <w:t>DNS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</w:p>
        </w:tc>
        <w:tc>
          <w:tcPr>
            <w:tcW w:w="700" w:type="dxa"/>
            <w:vMerge w:val="restart"/>
          </w:tcPr>
          <w:p w:rsidR="00BF7E87" w:rsidRDefault="0004792F">
            <w:pPr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lastRenderedPageBreak/>
              <w:t>个</w:t>
            </w:r>
          </w:p>
        </w:tc>
        <w:tc>
          <w:tcPr>
            <w:tcW w:w="663" w:type="dxa"/>
            <w:vMerge w:val="restart"/>
          </w:tcPr>
          <w:p w:rsidR="00BF7E87" w:rsidRDefault="0004792F">
            <w:pPr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15</w:t>
            </w:r>
          </w:p>
        </w:tc>
      </w:tr>
      <w:tr w:rsidR="00BF7E87">
        <w:tc>
          <w:tcPr>
            <w:tcW w:w="734" w:type="dxa"/>
            <w:vMerge/>
          </w:tcPr>
          <w:p w:rsidR="00BF7E87" w:rsidRDefault="00BF7E87">
            <w:pPr>
              <w:jc w:val="center"/>
              <w:rPr>
                <w:rFonts w:ascii="Times New Roman" w:eastAsia="宋体" w:hAnsi="Times New Roman" w:cs="宋体"/>
                <w:szCs w:val="21"/>
              </w:rPr>
            </w:pPr>
          </w:p>
        </w:tc>
        <w:tc>
          <w:tcPr>
            <w:tcW w:w="1355" w:type="dxa"/>
            <w:vMerge/>
          </w:tcPr>
          <w:p w:rsidR="00BF7E87" w:rsidRDefault="00BF7E87">
            <w:pPr>
              <w:jc w:val="left"/>
              <w:rPr>
                <w:rFonts w:ascii="Times New Roman" w:eastAsia="宋体" w:hAnsi="Times New Roman" w:cs="宋体"/>
                <w:szCs w:val="21"/>
              </w:rPr>
            </w:pPr>
          </w:p>
        </w:tc>
        <w:tc>
          <w:tcPr>
            <w:tcW w:w="5067" w:type="dxa"/>
          </w:tcPr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型号：</w:t>
            </w:r>
            <w:r>
              <w:rPr>
                <w:rFonts w:ascii="Times New Roman" w:eastAsia="宋体" w:hAnsi="Times New Roman" w:cs="Times New Roman" w:hint="eastAsia"/>
              </w:rPr>
              <w:t>ZLT S30C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一、硬件规格参数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、主芯片：中兴微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、工作频段：</w:t>
            </w:r>
            <w:r>
              <w:rPr>
                <w:rFonts w:ascii="Times New Roman" w:eastAsia="宋体" w:hAnsi="Times New Roman" w:cs="Times New Roman" w:hint="eastAsia"/>
              </w:rPr>
              <w:t>FDD/TDD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、内存：</w:t>
            </w:r>
            <w:r>
              <w:rPr>
                <w:rFonts w:ascii="Times New Roman" w:eastAsia="宋体" w:hAnsi="Times New Roman" w:cs="Times New Roman" w:hint="eastAsia"/>
              </w:rPr>
              <w:t>512mb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FLASH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1GSPIFlash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5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WIFI</w:t>
            </w:r>
            <w:r>
              <w:rPr>
                <w:rFonts w:ascii="Times New Roman" w:eastAsia="宋体" w:hAnsi="Times New Roman" w:cs="Times New Roman" w:hint="eastAsia"/>
              </w:rPr>
              <w:t>协议：</w:t>
            </w:r>
            <w:r>
              <w:rPr>
                <w:rFonts w:ascii="Times New Roman" w:eastAsia="宋体" w:hAnsi="Times New Roman" w:cs="Times New Roman" w:hint="eastAsia"/>
              </w:rPr>
              <w:t>802.11b/g/n(2*2MIMO)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6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WIFI</w:t>
            </w:r>
            <w:r>
              <w:rPr>
                <w:rFonts w:ascii="Times New Roman" w:eastAsia="宋体" w:hAnsi="Times New Roman" w:cs="Times New Roman" w:hint="eastAsia"/>
              </w:rPr>
              <w:t>频段：</w:t>
            </w:r>
            <w:r>
              <w:rPr>
                <w:rFonts w:ascii="Times New Roman" w:eastAsia="宋体" w:hAnsi="Times New Roman" w:cs="Times New Roman" w:hint="eastAsia"/>
              </w:rPr>
              <w:t>2.4GHZ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7</w:t>
            </w:r>
            <w:r>
              <w:rPr>
                <w:rFonts w:ascii="Times New Roman" w:eastAsia="宋体" w:hAnsi="Times New Roman" w:cs="Times New Roman" w:hint="eastAsia"/>
              </w:rPr>
              <w:t>、天线：</w:t>
            </w:r>
            <w:r>
              <w:rPr>
                <w:rFonts w:ascii="Times New Roman" w:eastAsia="宋体" w:hAnsi="Times New Roman" w:cs="Times New Roman" w:hint="eastAsia"/>
              </w:rPr>
              <w:t>4GLTE+WIFI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  <w:r>
              <w:rPr>
                <w:rFonts w:ascii="Times New Roman" w:eastAsia="宋体" w:hAnsi="Times New Roman" w:cs="Times New Roman" w:hint="eastAsia"/>
              </w:rPr>
              <w:t>、接口：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路</w:t>
            </w:r>
            <w:r>
              <w:rPr>
                <w:rFonts w:ascii="Times New Roman" w:eastAsia="宋体" w:hAnsi="Times New Roman" w:cs="Times New Roman" w:hint="eastAsia"/>
              </w:rPr>
              <w:t>WAN</w:t>
            </w:r>
            <w:r>
              <w:rPr>
                <w:rFonts w:ascii="Times New Roman" w:eastAsia="宋体" w:hAnsi="Times New Roman" w:cs="Times New Roman" w:hint="eastAsia"/>
              </w:rPr>
              <w:t>口</w:t>
            </w:r>
            <w:r>
              <w:rPr>
                <w:rFonts w:ascii="Times New Roman" w:eastAsia="宋体" w:hAnsi="Times New Roman" w:cs="Times New Roman" w:hint="eastAsia"/>
              </w:rPr>
              <w:t>+2</w:t>
            </w:r>
            <w:r>
              <w:rPr>
                <w:rFonts w:ascii="Times New Roman" w:eastAsia="宋体" w:hAnsi="Times New Roman" w:cs="Times New Roman" w:hint="eastAsia"/>
              </w:rPr>
              <w:t>路</w:t>
            </w:r>
            <w:r>
              <w:rPr>
                <w:rFonts w:ascii="Times New Roman" w:eastAsia="宋体" w:hAnsi="Times New Roman" w:cs="Times New Roman" w:hint="eastAsia"/>
              </w:rPr>
              <w:t>LAN</w:t>
            </w:r>
            <w:r>
              <w:rPr>
                <w:rFonts w:ascii="Times New Roman" w:eastAsia="宋体" w:hAnsi="Times New Roman" w:cs="Times New Roman" w:hint="eastAsia"/>
              </w:rPr>
              <w:t>口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9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LED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POWER/WIFI/4GLTE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10</w:t>
            </w:r>
            <w:r>
              <w:rPr>
                <w:rFonts w:ascii="Times New Roman" w:eastAsia="宋体" w:hAnsi="Times New Roman" w:cs="Times New Roman" w:hint="eastAsia"/>
              </w:rPr>
              <w:t>、尺寸：</w:t>
            </w:r>
            <w:r>
              <w:rPr>
                <w:rFonts w:ascii="Times New Roman" w:eastAsia="宋体" w:hAnsi="Times New Roman" w:cs="Times New Roman" w:hint="eastAsia"/>
              </w:rPr>
              <w:t>105mm*105mm*78mm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二、其他参数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、支持锁运营商、锁小区、锁机、锁卡。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  <w:p w:rsidR="00BF7E87" w:rsidRDefault="0004792F">
            <w:pPr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、支持统一网管</w:t>
            </w:r>
          </w:p>
        </w:tc>
        <w:tc>
          <w:tcPr>
            <w:tcW w:w="700" w:type="dxa"/>
            <w:vMerge/>
          </w:tcPr>
          <w:p w:rsidR="00BF7E87" w:rsidRDefault="00BF7E87">
            <w:pPr>
              <w:jc w:val="left"/>
              <w:rPr>
                <w:rFonts w:ascii="Times New Roman" w:eastAsia="宋体" w:hAnsi="Times New Roman" w:cs="宋体"/>
                <w:szCs w:val="21"/>
              </w:rPr>
            </w:pPr>
          </w:p>
        </w:tc>
        <w:tc>
          <w:tcPr>
            <w:tcW w:w="663" w:type="dxa"/>
            <w:vMerge/>
          </w:tcPr>
          <w:p w:rsidR="00BF7E87" w:rsidRDefault="00BF7E87">
            <w:pPr>
              <w:jc w:val="left"/>
              <w:rPr>
                <w:rFonts w:ascii="Times New Roman" w:eastAsia="宋体" w:hAnsi="Times New Roman" w:cs="宋体"/>
                <w:szCs w:val="21"/>
              </w:rPr>
            </w:pPr>
          </w:p>
        </w:tc>
      </w:tr>
      <w:tr w:rsidR="00BF7E87">
        <w:tc>
          <w:tcPr>
            <w:tcW w:w="734" w:type="dxa"/>
          </w:tcPr>
          <w:p w:rsidR="00BF7E87" w:rsidRDefault="0004792F">
            <w:pPr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4</w:t>
            </w:r>
          </w:p>
        </w:tc>
        <w:tc>
          <w:tcPr>
            <w:tcW w:w="1355" w:type="dxa"/>
          </w:tcPr>
          <w:p w:rsidR="00BF7E87" w:rsidRDefault="0004792F">
            <w:pPr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互联网上网行为管理</w:t>
            </w:r>
          </w:p>
        </w:tc>
        <w:tc>
          <w:tcPr>
            <w:tcW w:w="5067" w:type="dxa"/>
          </w:tcPr>
          <w:p w:rsidR="00BF7E87" w:rsidRDefault="0004792F">
            <w:pPr>
              <w:rPr>
                <w:rFonts w:ascii="Times New Roman" w:eastAsia="宋体" w:hAnsi="Times New Roman" w:cs="宋体"/>
                <w:color w:val="000000" w:themeColor="text1"/>
                <w:kern w:val="0"/>
                <w:szCs w:val="3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一、功能要求</w:t>
            </w:r>
          </w:p>
          <w:p w:rsidR="00BF7E87" w:rsidRDefault="0004792F">
            <w:pPr>
              <w:numPr>
                <w:ilvl w:val="0"/>
                <w:numId w:val="1"/>
              </w:numPr>
              <w:ind w:left="0"/>
              <w:rPr>
                <w:rFonts w:ascii="Times New Roman" w:eastAsia="宋体" w:hAnsi="Times New Roman" w:cs="宋体"/>
                <w:color w:val="000000" w:themeColor="text1"/>
                <w:kern w:val="0"/>
                <w:szCs w:val="3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支持路由模式、透明（网桥）模式、混合模式，支持镜像接口，部署模式切换无需重启设备；</w:t>
            </w:r>
          </w:p>
          <w:p w:rsidR="00BF7E87" w:rsidRDefault="0004792F">
            <w:pPr>
              <w:numPr>
                <w:ilvl w:val="0"/>
                <w:numId w:val="1"/>
              </w:numPr>
              <w:ind w:left="0"/>
              <w:rPr>
                <w:rFonts w:ascii="Times New Roman" w:eastAsia="宋体" w:hAnsi="Times New Roman" w:cs="宋体"/>
                <w:color w:val="000000" w:themeColor="text1"/>
                <w:kern w:val="0"/>
                <w:szCs w:val="3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支持静态路由、策略路由、动态路由、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ISP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路由；策略路由支持七元组策略；动态路由支持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RIP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OSPF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等；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ISP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路由支持运营商地址自定义；</w:t>
            </w:r>
          </w:p>
          <w:p w:rsidR="00BF7E87" w:rsidRDefault="0004792F">
            <w:pPr>
              <w:numPr>
                <w:ilvl w:val="0"/>
                <w:numId w:val="1"/>
              </w:numPr>
              <w:ind w:left="0"/>
              <w:rPr>
                <w:rFonts w:ascii="Times New Roman" w:eastAsia="宋体" w:hAnsi="Times New Roman" w:cs="宋体"/>
                <w:color w:val="000000" w:themeColor="text1"/>
                <w:kern w:val="0"/>
                <w:szCs w:val="3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支持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IPV6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网络，可对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IPV6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网络进行审计、流量控制；</w:t>
            </w:r>
          </w:p>
          <w:p w:rsidR="00BF7E87" w:rsidRDefault="0004792F">
            <w:pPr>
              <w:numPr>
                <w:ilvl w:val="0"/>
                <w:numId w:val="1"/>
              </w:numPr>
              <w:ind w:left="0"/>
              <w:rPr>
                <w:rFonts w:ascii="Times New Roman" w:eastAsia="宋体" w:hAnsi="Times New Roman" w:cs="宋体"/>
                <w:color w:val="000000" w:themeColor="text1"/>
                <w:kern w:val="0"/>
                <w:szCs w:val="3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支持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HTTPS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解密功能，支持页面及命令行配置解密策略，包括入接口、源地址对象、目的地址对象、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https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对象、域名排除等。支持针对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HTTPS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网站、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HTTPS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搜索记录、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HTTPS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邮箱等内容进行审计；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HTTPS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邮箱支持审计主题、内容、附件等；支持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HTTPS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域名库，预定义域名以及自定义域名；</w:t>
            </w:r>
          </w:p>
          <w:p w:rsidR="00BF7E87" w:rsidRDefault="0004792F">
            <w:pPr>
              <w:numPr>
                <w:ilvl w:val="0"/>
                <w:numId w:val="1"/>
              </w:numPr>
              <w:ind w:left="0"/>
              <w:rPr>
                <w:rFonts w:ascii="Times New Roman" w:eastAsia="宋体" w:hAnsi="Times New Roman" w:cs="宋体"/>
                <w:color w:val="000000" w:themeColor="text1"/>
                <w:kern w:val="0"/>
                <w:szCs w:val="3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应用特征数支持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7200+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，移动应该不少于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2000+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；</w:t>
            </w:r>
          </w:p>
          <w:p w:rsidR="00BF7E87" w:rsidRDefault="0004792F">
            <w:pPr>
              <w:numPr>
                <w:ilvl w:val="0"/>
                <w:numId w:val="1"/>
              </w:numPr>
              <w:ind w:left="0"/>
              <w:rPr>
                <w:rFonts w:ascii="Times New Roman" w:eastAsia="宋体" w:hAnsi="Times New Roman" w:cs="宋体"/>
                <w:color w:val="000000" w:themeColor="text1"/>
                <w:kern w:val="0"/>
                <w:szCs w:val="3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支持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WEB Portal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认证功能，支持本地认证、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Radius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认证、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LDAP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认证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和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LDAP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用户同步，支持对接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IMC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SAM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等常见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AAA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服务器，支持配置强制重新认证间隔，支持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配置认证通过后重定向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URL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，要求本机自身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lastRenderedPageBreak/>
              <w:t>支持短信认证功能；</w:t>
            </w:r>
          </w:p>
          <w:p w:rsidR="00BF7E87" w:rsidRDefault="0004792F">
            <w:pPr>
              <w:numPr>
                <w:ilvl w:val="0"/>
                <w:numId w:val="1"/>
              </w:numPr>
              <w:ind w:left="0"/>
              <w:rPr>
                <w:rFonts w:ascii="Times New Roman" w:eastAsia="宋体" w:hAnsi="Times New Roman" w:cs="宋体"/>
                <w:color w:val="000000" w:themeColor="text1"/>
                <w:kern w:val="0"/>
                <w:szCs w:val="3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提供智能策略分析功能，支持策略命中分析、策略冗余分析、策略冲突检查，并可在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WEB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界面显示检测结果；支持实时和周期性对所有安全策略进行分析；</w:t>
            </w:r>
          </w:p>
          <w:p w:rsidR="00BF7E87" w:rsidRDefault="0004792F">
            <w:pPr>
              <w:numPr>
                <w:ilvl w:val="0"/>
                <w:numId w:val="1"/>
              </w:numPr>
              <w:ind w:left="0"/>
              <w:rPr>
                <w:rFonts w:ascii="Times New Roman" w:eastAsia="宋体" w:hAnsi="Times New Roman" w:cs="宋体"/>
                <w:color w:val="000000" w:themeColor="text1"/>
                <w:kern w:val="0"/>
                <w:szCs w:val="3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提供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WEB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防护功能，可对防盗链、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CSRF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攻击、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CC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攻击防护、网页防篡改等攻击行为进行防护；</w:t>
            </w:r>
          </w:p>
          <w:p w:rsidR="00BF7E87" w:rsidRDefault="0004792F">
            <w:pPr>
              <w:numPr>
                <w:ilvl w:val="0"/>
                <w:numId w:val="1"/>
              </w:numPr>
              <w:ind w:left="0"/>
              <w:rPr>
                <w:rFonts w:ascii="Times New Roman" w:eastAsia="宋体" w:hAnsi="Times New Roman" w:cs="宋体"/>
                <w:color w:val="000000" w:themeColor="text1"/>
                <w:kern w:val="0"/>
                <w:szCs w:val="3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支持弱密码扫描功能，即时了解网内主机是否存在弱口令，内置弱口令库，并可自定义字典库。</w:t>
            </w:r>
          </w:p>
          <w:p w:rsidR="00BF7E87" w:rsidRDefault="0004792F">
            <w:pPr>
              <w:numPr>
                <w:ilvl w:val="0"/>
                <w:numId w:val="1"/>
              </w:numPr>
              <w:ind w:left="0"/>
              <w:rPr>
                <w:rFonts w:ascii="Times New Roman" w:eastAsia="宋体" w:hAnsi="Times New Roman" w:cs="宋体"/>
                <w:color w:val="000000" w:themeColor="text1"/>
                <w:kern w:val="0"/>
                <w:szCs w:val="3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支持应用、用户流量统计，应用流量支持趋势图、饼状图呈现，可查看某一应用的流量趋势图和其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Top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流量用户。</w:t>
            </w:r>
          </w:p>
          <w:p w:rsidR="00BF7E87" w:rsidRDefault="0004792F">
            <w:pPr>
              <w:rPr>
                <w:rFonts w:ascii="Times New Roman" w:eastAsia="宋体" w:hAnsi="Times New Roman" w:cs="宋体"/>
                <w:color w:val="000000" w:themeColor="text1"/>
                <w:kern w:val="0"/>
                <w:szCs w:val="3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二、性能参数要求</w:t>
            </w:r>
          </w:p>
          <w:p w:rsidR="00BF7E87" w:rsidRDefault="0004792F">
            <w:pPr>
              <w:wordWrap w:val="0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旁路、路由、透明及混合式部署，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1U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标准机架式，专用硬件平台和安全操作系统，至少配备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12GE(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电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)+12GE(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光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)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，双电源，存储容量≥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2T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。适用于≥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350M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32"/>
              </w:rPr>
              <w:t>带宽接入网络。提供三年特征库升级服务和三年硬件维保。</w:t>
            </w:r>
          </w:p>
        </w:tc>
        <w:tc>
          <w:tcPr>
            <w:tcW w:w="700" w:type="dxa"/>
          </w:tcPr>
          <w:p w:rsidR="00BF7E87" w:rsidRDefault="0004792F">
            <w:pPr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lastRenderedPageBreak/>
              <w:t>套</w:t>
            </w:r>
          </w:p>
        </w:tc>
        <w:tc>
          <w:tcPr>
            <w:tcW w:w="663" w:type="dxa"/>
          </w:tcPr>
          <w:p w:rsidR="00BF7E87" w:rsidRDefault="0004792F">
            <w:pPr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1</w:t>
            </w:r>
          </w:p>
        </w:tc>
      </w:tr>
    </w:tbl>
    <w:p w:rsidR="00BF7E87" w:rsidRDefault="00BF7E87">
      <w:pPr>
        <w:spacing w:line="460" w:lineRule="exact"/>
        <w:ind w:firstLineChars="175" w:firstLine="420"/>
        <w:rPr>
          <w:rFonts w:cs="宋体"/>
          <w:sz w:val="24"/>
        </w:rPr>
      </w:pPr>
    </w:p>
    <w:p w:rsidR="00BF7E87" w:rsidRDefault="00BF7E87">
      <w:pPr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sectPr w:rsidR="00BF7E87" w:rsidSect="00BF7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92F" w:rsidRDefault="0004792F" w:rsidP="00834845">
      <w:r>
        <w:separator/>
      </w:r>
    </w:p>
  </w:endnote>
  <w:endnote w:type="continuationSeparator" w:id="1">
    <w:p w:rsidR="0004792F" w:rsidRDefault="0004792F" w:rsidP="00834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A71BA8A-5C1A-455B-B2E5-8B6DBD3AAE8D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92F" w:rsidRDefault="0004792F" w:rsidP="00834845">
      <w:r>
        <w:separator/>
      </w:r>
    </w:p>
  </w:footnote>
  <w:footnote w:type="continuationSeparator" w:id="1">
    <w:p w:rsidR="0004792F" w:rsidRDefault="0004792F" w:rsidP="008348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BCD3AD"/>
    <w:multiLevelType w:val="singleLevel"/>
    <w:tmpl w:val="CEBCD3AD"/>
    <w:lvl w:ilvl="0">
      <w:start w:val="1"/>
      <w:numFmt w:val="decimal"/>
      <w:suff w:val="nothing"/>
      <w:lvlText w:val="%1、"/>
      <w:lvlJc w:val="left"/>
      <w:pPr>
        <w:ind w:left="-2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FhMzNkNzg4NzJjYzdhMDY5NmNkMTE4OTY3Nzc4OGMifQ=="/>
    <w:docVar w:name="KSO_WPS_MARK_KEY" w:val="c0eafbc8-4a3a-4ef1-936b-0f5356614c1d"/>
  </w:docVars>
  <w:rsids>
    <w:rsidRoot w:val="00EF1319"/>
    <w:rsid w:val="00006B31"/>
    <w:rsid w:val="00015DA5"/>
    <w:rsid w:val="000275F0"/>
    <w:rsid w:val="000300FB"/>
    <w:rsid w:val="0003095D"/>
    <w:rsid w:val="00030D58"/>
    <w:rsid w:val="00030E5F"/>
    <w:rsid w:val="00031D82"/>
    <w:rsid w:val="000379A9"/>
    <w:rsid w:val="0004792F"/>
    <w:rsid w:val="00051A51"/>
    <w:rsid w:val="00053DFD"/>
    <w:rsid w:val="0005596E"/>
    <w:rsid w:val="000563E3"/>
    <w:rsid w:val="00056636"/>
    <w:rsid w:val="000625F0"/>
    <w:rsid w:val="00064D28"/>
    <w:rsid w:val="00065A11"/>
    <w:rsid w:val="00074AD7"/>
    <w:rsid w:val="00090F7D"/>
    <w:rsid w:val="00092BBB"/>
    <w:rsid w:val="00093FE8"/>
    <w:rsid w:val="000948DA"/>
    <w:rsid w:val="000A50C8"/>
    <w:rsid w:val="000B60F9"/>
    <w:rsid w:val="000C02BA"/>
    <w:rsid w:val="000C1AA4"/>
    <w:rsid w:val="000D14D3"/>
    <w:rsid w:val="000D1C62"/>
    <w:rsid w:val="000E2F91"/>
    <w:rsid w:val="000E7182"/>
    <w:rsid w:val="000F0FD2"/>
    <w:rsid w:val="000F4178"/>
    <w:rsid w:val="000F6FBA"/>
    <w:rsid w:val="000F70DD"/>
    <w:rsid w:val="000F7321"/>
    <w:rsid w:val="00107CB0"/>
    <w:rsid w:val="00110BB6"/>
    <w:rsid w:val="00122A1B"/>
    <w:rsid w:val="00131576"/>
    <w:rsid w:val="00135CAD"/>
    <w:rsid w:val="00145D9D"/>
    <w:rsid w:val="001473A4"/>
    <w:rsid w:val="00147515"/>
    <w:rsid w:val="00147E7E"/>
    <w:rsid w:val="001534DE"/>
    <w:rsid w:val="001573E9"/>
    <w:rsid w:val="00173318"/>
    <w:rsid w:val="00177D99"/>
    <w:rsid w:val="00181CCD"/>
    <w:rsid w:val="00182FD8"/>
    <w:rsid w:val="00183535"/>
    <w:rsid w:val="00185AA6"/>
    <w:rsid w:val="001912B9"/>
    <w:rsid w:val="001934A6"/>
    <w:rsid w:val="001940C4"/>
    <w:rsid w:val="00197370"/>
    <w:rsid w:val="001B6D8D"/>
    <w:rsid w:val="001C18A0"/>
    <w:rsid w:val="001C2394"/>
    <w:rsid w:val="001C717F"/>
    <w:rsid w:val="001C71A2"/>
    <w:rsid w:val="001D586C"/>
    <w:rsid w:val="001D6894"/>
    <w:rsid w:val="001D7C3B"/>
    <w:rsid w:val="001E43F5"/>
    <w:rsid w:val="001E6D6C"/>
    <w:rsid w:val="001F6A5F"/>
    <w:rsid w:val="002007B7"/>
    <w:rsid w:val="00204069"/>
    <w:rsid w:val="00210620"/>
    <w:rsid w:val="002131F6"/>
    <w:rsid w:val="00213C14"/>
    <w:rsid w:val="00213C46"/>
    <w:rsid w:val="00225BE1"/>
    <w:rsid w:val="00233DA8"/>
    <w:rsid w:val="00235746"/>
    <w:rsid w:val="00235F44"/>
    <w:rsid w:val="0024098D"/>
    <w:rsid w:val="00242D68"/>
    <w:rsid w:val="00251C73"/>
    <w:rsid w:val="00264CB6"/>
    <w:rsid w:val="00277C26"/>
    <w:rsid w:val="00282620"/>
    <w:rsid w:val="0029021A"/>
    <w:rsid w:val="00296B41"/>
    <w:rsid w:val="002A2D5E"/>
    <w:rsid w:val="002A7E82"/>
    <w:rsid w:val="002B13A9"/>
    <w:rsid w:val="002B78F4"/>
    <w:rsid w:val="002C0430"/>
    <w:rsid w:val="002C2666"/>
    <w:rsid w:val="002D7B41"/>
    <w:rsid w:val="002E218E"/>
    <w:rsid w:val="002F2B36"/>
    <w:rsid w:val="002F3839"/>
    <w:rsid w:val="002F4CC6"/>
    <w:rsid w:val="00302A1C"/>
    <w:rsid w:val="00311C30"/>
    <w:rsid w:val="00315E1C"/>
    <w:rsid w:val="003240B2"/>
    <w:rsid w:val="00327327"/>
    <w:rsid w:val="003356B9"/>
    <w:rsid w:val="00337160"/>
    <w:rsid w:val="003372AC"/>
    <w:rsid w:val="003405EE"/>
    <w:rsid w:val="0034064B"/>
    <w:rsid w:val="003439CC"/>
    <w:rsid w:val="003475BA"/>
    <w:rsid w:val="0035542F"/>
    <w:rsid w:val="00361ABD"/>
    <w:rsid w:val="00362277"/>
    <w:rsid w:val="0036580D"/>
    <w:rsid w:val="0037139C"/>
    <w:rsid w:val="003738DC"/>
    <w:rsid w:val="003832F8"/>
    <w:rsid w:val="00383E32"/>
    <w:rsid w:val="00386D67"/>
    <w:rsid w:val="003929ED"/>
    <w:rsid w:val="003A1318"/>
    <w:rsid w:val="003B0F5E"/>
    <w:rsid w:val="003B151B"/>
    <w:rsid w:val="003B75B9"/>
    <w:rsid w:val="003C7B3A"/>
    <w:rsid w:val="003C7B75"/>
    <w:rsid w:val="003E0379"/>
    <w:rsid w:val="003E71A7"/>
    <w:rsid w:val="003F00BB"/>
    <w:rsid w:val="003F4A91"/>
    <w:rsid w:val="00407AA7"/>
    <w:rsid w:val="00427C6B"/>
    <w:rsid w:val="00436738"/>
    <w:rsid w:val="00437C70"/>
    <w:rsid w:val="004423C7"/>
    <w:rsid w:val="00442E45"/>
    <w:rsid w:val="0044362F"/>
    <w:rsid w:val="00444043"/>
    <w:rsid w:val="004506B7"/>
    <w:rsid w:val="004507E3"/>
    <w:rsid w:val="004523D1"/>
    <w:rsid w:val="004533F9"/>
    <w:rsid w:val="00456023"/>
    <w:rsid w:val="00456EDC"/>
    <w:rsid w:val="004711EA"/>
    <w:rsid w:val="0047346F"/>
    <w:rsid w:val="004760DD"/>
    <w:rsid w:val="0047676D"/>
    <w:rsid w:val="00477558"/>
    <w:rsid w:val="004845FF"/>
    <w:rsid w:val="00484797"/>
    <w:rsid w:val="00487764"/>
    <w:rsid w:val="00487A23"/>
    <w:rsid w:val="00491229"/>
    <w:rsid w:val="00493567"/>
    <w:rsid w:val="00497761"/>
    <w:rsid w:val="004A3D2F"/>
    <w:rsid w:val="004B09FE"/>
    <w:rsid w:val="004C7A3B"/>
    <w:rsid w:val="004D1C11"/>
    <w:rsid w:val="004D44E4"/>
    <w:rsid w:val="004E07CD"/>
    <w:rsid w:val="004E22EA"/>
    <w:rsid w:val="004F1031"/>
    <w:rsid w:val="00501BE9"/>
    <w:rsid w:val="00505E59"/>
    <w:rsid w:val="0051152B"/>
    <w:rsid w:val="00512FA2"/>
    <w:rsid w:val="005134A0"/>
    <w:rsid w:val="005160D8"/>
    <w:rsid w:val="005265AD"/>
    <w:rsid w:val="00533A4F"/>
    <w:rsid w:val="00543FA7"/>
    <w:rsid w:val="005514D1"/>
    <w:rsid w:val="00562663"/>
    <w:rsid w:val="00574F15"/>
    <w:rsid w:val="00577C31"/>
    <w:rsid w:val="00582331"/>
    <w:rsid w:val="00584913"/>
    <w:rsid w:val="0059429D"/>
    <w:rsid w:val="005A2070"/>
    <w:rsid w:val="005A74DC"/>
    <w:rsid w:val="005B41AA"/>
    <w:rsid w:val="005C3862"/>
    <w:rsid w:val="005C71DA"/>
    <w:rsid w:val="005E7263"/>
    <w:rsid w:val="005F28F9"/>
    <w:rsid w:val="005F4524"/>
    <w:rsid w:val="005F56D6"/>
    <w:rsid w:val="0060247D"/>
    <w:rsid w:val="00604A08"/>
    <w:rsid w:val="00605B07"/>
    <w:rsid w:val="0061101B"/>
    <w:rsid w:val="006155C1"/>
    <w:rsid w:val="0063101F"/>
    <w:rsid w:val="00633428"/>
    <w:rsid w:val="00650BFB"/>
    <w:rsid w:val="006512F2"/>
    <w:rsid w:val="00655560"/>
    <w:rsid w:val="00663B1F"/>
    <w:rsid w:val="006728B4"/>
    <w:rsid w:val="00674C5B"/>
    <w:rsid w:val="00682CB0"/>
    <w:rsid w:val="00690777"/>
    <w:rsid w:val="00694C9C"/>
    <w:rsid w:val="0069676F"/>
    <w:rsid w:val="006A0D01"/>
    <w:rsid w:val="006A18AE"/>
    <w:rsid w:val="006A27A5"/>
    <w:rsid w:val="006A2934"/>
    <w:rsid w:val="006A3459"/>
    <w:rsid w:val="006A3CDC"/>
    <w:rsid w:val="006A633F"/>
    <w:rsid w:val="006B157B"/>
    <w:rsid w:val="006B36D6"/>
    <w:rsid w:val="006B579A"/>
    <w:rsid w:val="006B5879"/>
    <w:rsid w:val="006C320E"/>
    <w:rsid w:val="006C7333"/>
    <w:rsid w:val="006D2B61"/>
    <w:rsid w:val="006E5047"/>
    <w:rsid w:val="006F4CA9"/>
    <w:rsid w:val="00701625"/>
    <w:rsid w:val="00701FF8"/>
    <w:rsid w:val="00704527"/>
    <w:rsid w:val="007060F6"/>
    <w:rsid w:val="007067B4"/>
    <w:rsid w:val="0071186D"/>
    <w:rsid w:val="00712BCE"/>
    <w:rsid w:val="00717817"/>
    <w:rsid w:val="00723A46"/>
    <w:rsid w:val="00725085"/>
    <w:rsid w:val="0072667B"/>
    <w:rsid w:val="00726DEF"/>
    <w:rsid w:val="007357CA"/>
    <w:rsid w:val="0074025C"/>
    <w:rsid w:val="0074346C"/>
    <w:rsid w:val="007505C5"/>
    <w:rsid w:val="00750D05"/>
    <w:rsid w:val="0076388C"/>
    <w:rsid w:val="007668C8"/>
    <w:rsid w:val="007707E8"/>
    <w:rsid w:val="0077270B"/>
    <w:rsid w:val="00776A88"/>
    <w:rsid w:val="007814BE"/>
    <w:rsid w:val="00782C20"/>
    <w:rsid w:val="007847F7"/>
    <w:rsid w:val="007901E3"/>
    <w:rsid w:val="007A5FFF"/>
    <w:rsid w:val="007B2EB7"/>
    <w:rsid w:val="007B69F6"/>
    <w:rsid w:val="007C2094"/>
    <w:rsid w:val="007C2284"/>
    <w:rsid w:val="007C3EE0"/>
    <w:rsid w:val="007C6696"/>
    <w:rsid w:val="007E26F5"/>
    <w:rsid w:val="007E4F3A"/>
    <w:rsid w:val="007E641E"/>
    <w:rsid w:val="007E6943"/>
    <w:rsid w:val="007F3523"/>
    <w:rsid w:val="007F58F1"/>
    <w:rsid w:val="008000BF"/>
    <w:rsid w:val="00803DC0"/>
    <w:rsid w:val="00814A1B"/>
    <w:rsid w:val="00815B63"/>
    <w:rsid w:val="00817920"/>
    <w:rsid w:val="008207A4"/>
    <w:rsid w:val="00834845"/>
    <w:rsid w:val="00837CF6"/>
    <w:rsid w:val="00843ABF"/>
    <w:rsid w:val="00846743"/>
    <w:rsid w:val="00846AE1"/>
    <w:rsid w:val="008479EE"/>
    <w:rsid w:val="00853583"/>
    <w:rsid w:val="00855389"/>
    <w:rsid w:val="00856297"/>
    <w:rsid w:val="0086198E"/>
    <w:rsid w:val="00862644"/>
    <w:rsid w:val="0086392F"/>
    <w:rsid w:val="00866AD7"/>
    <w:rsid w:val="00866DC3"/>
    <w:rsid w:val="00870E77"/>
    <w:rsid w:val="00886549"/>
    <w:rsid w:val="0089522F"/>
    <w:rsid w:val="00896D15"/>
    <w:rsid w:val="008A5D22"/>
    <w:rsid w:val="008A7BD6"/>
    <w:rsid w:val="008A7E83"/>
    <w:rsid w:val="008B09C7"/>
    <w:rsid w:val="008B2D9B"/>
    <w:rsid w:val="008B4531"/>
    <w:rsid w:val="008C400B"/>
    <w:rsid w:val="008C5686"/>
    <w:rsid w:val="008C5A4A"/>
    <w:rsid w:val="008C6D2B"/>
    <w:rsid w:val="008E0157"/>
    <w:rsid w:val="008E0CA3"/>
    <w:rsid w:val="008E179D"/>
    <w:rsid w:val="008F19DE"/>
    <w:rsid w:val="008F2DB6"/>
    <w:rsid w:val="008F2F7B"/>
    <w:rsid w:val="0091130C"/>
    <w:rsid w:val="00911841"/>
    <w:rsid w:val="00913C97"/>
    <w:rsid w:val="009255CB"/>
    <w:rsid w:val="00930E48"/>
    <w:rsid w:val="00932FED"/>
    <w:rsid w:val="00934B1F"/>
    <w:rsid w:val="00935565"/>
    <w:rsid w:val="0094117D"/>
    <w:rsid w:val="00953C14"/>
    <w:rsid w:val="00955E39"/>
    <w:rsid w:val="009634E2"/>
    <w:rsid w:val="00965E69"/>
    <w:rsid w:val="00972954"/>
    <w:rsid w:val="00973D2E"/>
    <w:rsid w:val="00990D1F"/>
    <w:rsid w:val="00993F71"/>
    <w:rsid w:val="009A0634"/>
    <w:rsid w:val="009A36B7"/>
    <w:rsid w:val="009A3AEA"/>
    <w:rsid w:val="009A7CE4"/>
    <w:rsid w:val="009B15E4"/>
    <w:rsid w:val="009C0263"/>
    <w:rsid w:val="009C236B"/>
    <w:rsid w:val="009D7792"/>
    <w:rsid w:val="009E050A"/>
    <w:rsid w:val="009E0FBE"/>
    <w:rsid w:val="009E52B9"/>
    <w:rsid w:val="009F4A20"/>
    <w:rsid w:val="00A00E56"/>
    <w:rsid w:val="00A1612B"/>
    <w:rsid w:val="00A2139F"/>
    <w:rsid w:val="00A226FF"/>
    <w:rsid w:val="00A248E1"/>
    <w:rsid w:val="00A24F76"/>
    <w:rsid w:val="00A25332"/>
    <w:rsid w:val="00A25605"/>
    <w:rsid w:val="00A3675F"/>
    <w:rsid w:val="00A41B56"/>
    <w:rsid w:val="00A4350D"/>
    <w:rsid w:val="00A43B7E"/>
    <w:rsid w:val="00A44BF2"/>
    <w:rsid w:val="00A6002E"/>
    <w:rsid w:val="00A60C9C"/>
    <w:rsid w:val="00A6110F"/>
    <w:rsid w:val="00A61473"/>
    <w:rsid w:val="00A63781"/>
    <w:rsid w:val="00A676F5"/>
    <w:rsid w:val="00A72E78"/>
    <w:rsid w:val="00A735E3"/>
    <w:rsid w:val="00A761A9"/>
    <w:rsid w:val="00A82B56"/>
    <w:rsid w:val="00A85F97"/>
    <w:rsid w:val="00A86EA6"/>
    <w:rsid w:val="00A91325"/>
    <w:rsid w:val="00A93D26"/>
    <w:rsid w:val="00AB0B43"/>
    <w:rsid w:val="00AB5986"/>
    <w:rsid w:val="00AD1AFE"/>
    <w:rsid w:val="00AD1DDF"/>
    <w:rsid w:val="00AD20EC"/>
    <w:rsid w:val="00AD32F0"/>
    <w:rsid w:val="00AD4C49"/>
    <w:rsid w:val="00AE0E52"/>
    <w:rsid w:val="00AE27D0"/>
    <w:rsid w:val="00AE4E69"/>
    <w:rsid w:val="00AF0B04"/>
    <w:rsid w:val="00AF3450"/>
    <w:rsid w:val="00AF7CC2"/>
    <w:rsid w:val="00B02FF9"/>
    <w:rsid w:val="00B0498A"/>
    <w:rsid w:val="00B062A0"/>
    <w:rsid w:val="00B06F5F"/>
    <w:rsid w:val="00B079B9"/>
    <w:rsid w:val="00B1071B"/>
    <w:rsid w:val="00B11A16"/>
    <w:rsid w:val="00B13FD3"/>
    <w:rsid w:val="00B17591"/>
    <w:rsid w:val="00B30C08"/>
    <w:rsid w:val="00B322EE"/>
    <w:rsid w:val="00B34135"/>
    <w:rsid w:val="00B405FA"/>
    <w:rsid w:val="00B42A3F"/>
    <w:rsid w:val="00B44934"/>
    <w:rsid w:val="00B46BA7"/>
    <w:rsid w:val="00B47DF0"/>
    <w:rsid w:val="00B64ACD"/>
    <w:rsid w:val="00B77F92"/>
    <w:rsid w:val="00B80316"/>
    <w:rsid w:val="00B83210"/>
    <w:rsid w:val="00B8357B"/>
    <w:rsid w:val="00B84437"/>
    <w:rsid w:val="00B87820"/>
    <w:rsid w:val="00B905D5"/>
    <w:rsid w:val="00B910B6"/>
    <w:rsid w:val="00B92005"/>
    <w:rsid w:val="00B95F32"/>
    <w:rsid w:val="00B97DC3"/>
    <w:rsid w:val="00B97FF1"/>
    <w:rsid w:val="00BA58E0"/>
    <w:rsid w:val="00BA7709"/>
    <w:rsid w:val="00BC048A"/>
    <w:rsid w:val="00BC775E"/>
    <w:rsid w:val="00BD3A0D"/>
    <w:rsid w:val="00BE1008"/>
    <w:rsid w:val="00BE6D8E"/>
    <w:rsid w:val="00BF3F1B"/>
    <w:rsid w:val="00BF7E87"/>
    <w:rsid w:val="00C04B31"/>
    <w:rsid w:val="00C134EA"/>
    <w:rsid w:val="00C136A2"/>
    <w:rsid w:val="00C15D9E"/>
    <w:rsid w:val="00C20028"/>
    <w:rsid w:val="00C21D4F"/>
    <w:rsid w:val="00C3599A"/>
    <w:rsid w:val="00C40C78"/>
    <w:rsid w:val="00C419C4"/>
    <w:rsid w:val="00C43471"/>
    <w:rsid w:val="00C50521"/>
    <w:rsid w:val="00C516CB"/>
    <w:rsid w:val="00C54812"/>
    <w:rsid w:val="00C612DD"/>
    <w:rsid w:val="00C64999"/>
    <w:rsid w:val="00C65BD8"/>
    <w:rsid w:val="00C734D7"/>
    <w:rsid w:val="00C75366"/>
    <w:rsid w:val="00C81553"/>
    <w:rsid w:val="00C82067"/>
    <w:rsid w:val="00C83325"/>
    <w:rsid w:val="00C9054E"/>
    <w:rsid w:val="00CA32F5"/>
    <w:rsid w:val="00CA7DE2"/>
    <w:rsid w:val="00CB0EE8"/>
    <w:rsid w:val="00CC2540"/>
    <w:rsid w:val="00CC2BAC"/>
    <w:rsid w:val="00CC3595"/>
    <w:rsid w:val="00CC4A57"/>
    <w:rsid w:val="00CC72BC"/>
    <w:rsid w:val="00CC75A3"/>
    <w:rsid w:val="00CD237C"/>
    <w:rsid w:val="00CD7FFE"/>
    <w:rsid w:val="00CE1A97"/>
    <w:rsid w:val="00CF1492"/>
    <w:rsid w:val="00CF416A"/>
    <w:rsid w:val="00D0067F"/>
    <w:rsid w:val="00D0656C"/>
    <w:rsid w:val="00D06DD5"/>
    <w:rsid w:val="00D11102"/>
    <w:rsid w:val="00D15E6A"/>
    <w:rsid w:val="00D1730D"/>
    <w:rsid w:val="00D17F2D"/>
    <w:rsid w:val="00D20566"/>
    <w:rsid w:val="00D351E3"/>
    <w:rsid w:val="00D3532D"/>
    <w:rsid w:val="00D50341"/>
    <w:rsid w:val="00D51B12"/>
    <w:rsid w:val="00D5619F"/>
    <w:rsid w:val="00D56582"/>
    <w:rsid w:val="00D57CA8"/>
    <w:rsid w:val="00D605A3"/>
    <w:rsid w:val="00D66CAE"/>
    <w:rsid w:val="00D67343"/>
    <w:rsid w:val="00D77801"/>
    <w:rsid w:val="00D85060"/>
    <w:rsid w:val="00D909A7"/>
    <w:rsid w:val="00D92164"/>
    <w:rsid w:val="00D92959"/>
    <w:rsid w:val="00D93003"/>
    <w:rsid w:val="00D95CAB"/>
    <w:rsid w:val="00D973FA"/>
    <w:rsid w:val="00DA54EC"/>
    <w:rsid w:val="00DA55B3"/>
    <w:rsid w:val="00DA578C"/>
    <w:rsid w:val="00DA79D2"/>
    <w:rsid w:val="00DB56B1"/>
    <w:rsid w:val="00DB7E1F"/>
    <w:rsid w:val="00DC1BF9"/>
    <w:rsid w:val="00DC360A"/>
    <w:rsid w:val="00DC4918"/>
    <w:rsid w:val="00DD0012"/>
    <w:rsid w:val="00DD734B"/>
    <w:rsid w:val="00DD7AE7"/>
    <w:rsid w:val="00DE13F4"/>
    <w:rsid w:val="00DF0FC0"/>
    <w:rsid w:val="00DF417E"/>
    <w:rsid w:val="00E00CD2"/>
    <w:rsid w:val="00E02173"/>
    <w:rsid w:val="00E039A1"/>
    <w:rsid w:val="00E03AE0"/>
    <w:rsid w:val="00E04845"/>
    <w:rsid w:val="00E04BDC"/>
    <w:rsid w:val="00E07A1F"/>
    <w:rsid w:val="00E14902"/>
    <w:rsid w:val="00E32A5B"/>
    <w:rsid w:val="00E32F6D"/>
    <w:rsid w:val="00E358CC"/>
    <w:rsid w:val="00E44542"/>
    <w:rsid w:val="00E4474D"/>
    <w:rsid w:val="00E55311"/>
    <w:rsid w:val="00E61F01"/>
    <w:rsid w:val="00E66BAD"/>
    <w:rsid w:val="00E6712A"/>
    <w:rsid w:val="00E67340"/>
    <w:rsid w:val="00E67F4B"/>
    <w:rsid w:val="00E72989"/>
    <w:rsid w:val="00E81999"/>
    <w:rsid w:val="00E90554"/>
    <w:rsid w:val="00E910CB"/>
    <w:rsid w:val="00E94532"/>
    <w:rsid w:val="00EA0C14"/>
    <w:rsid w:val="00EA403B"/>
    <w:rsid w:val="00EA5B38"/>
    <w:rsid w:val="00EB6EE2"/>
    <w:rsid w:val="00EB7CBD"/>
    <w:rsid w:val="00ED1187"/>
    <w:rsid w:val="00ED3453"/>
    <w:rsid w:val="00ED7D89"/>
    <w:rsid w:val="00EE1CA2"/>
    <w:rsid w:val="00EF1319"/>
    <w:rsid w:val="00EF4027"/>
    <w:rsid w:val="00EF629A"/>
    <w:rsid w:val="00F00564"/>
    <w:rsid w:val="00F031B6"/>
    <w:rsid w:val="00F118B3"/>
    <w:rsid w:val="00F1749E"/>
    <w:rsid w:val="00F17A51"/>
    <w:rsid w:val="00F20996"/>
    <w:rsid w:val="00F21109"/>
    <w:rsid w:val="00F232B3"/>
    <w:rsid w:val="00F3250D"/>
    <w:rsid w:val="00F34368"/>
    <w:rsid w:val="00F3639B"/>
    <w:rsid w:val="00F44248"/>
    <w:rsid w:val="00F47F56"/>
    <w:rsid w:val="00F507F1"/>
    <w:rsid w:val="00F50C63"/>
    <w:rsid w:val="00F50F07"/>
    <w:rsid w:val="00F55425"/>
    <w:rsid w:val="00F5696F"/>
    <w:rsid w:val="00F61E83"/>
    <w:rsid w:val="00F62CFD"/>
    <w:rsid w:val="00F63D81"/>
    <w:rsid w:val="00F63DA5"/>
    <w:rsid w:val="00F6682D"/>
    <w:rsid w:val="00F66C8A"/>
    <w:rsid w:val="00F701B5"/>
    <w:rsid w:val="00F76B2A"/>
    <w:rsid w:val="00F80CA3"/>
    <w:rsid w:val="00FB0819"/>
    <w:rsid w:val="00FC3951"/>
    <w:rsid w:val="00FC67CC"/>
    <w:rsid w:val="00FD3D5F"/>
    <w:rsid w:val="00FE0E38"/>
    <w:rsid w:val="00FE4D0E"/>
    <w:rsid w:val="00FF053C"/>
    <w:rsid w:val="00FF33C9"/>
    <w:rsid w:val="00FF4CB4"/>
    <w:rsid w:val="00FF4F91"/>
    <w:rsid w:val="084762C4"/>
    <w:rsid w:val="08D93E08"/>
    <w:rsid w:val="0C416D9B"/>
    <w:rsid w:val="10747200"/>
    <w:rsid w:val="198C7FDB"/>
    <w:rsid w:val="27C274D4"/>
    <w:rsid w:val="2BA03472"/>
    <w:rsid w:val="2E2E745B"/>
    <w:rsid w:val="3E762438"/>
    <w:rsid w:val="4AC42386"/>
    <w:rsid w:val="6C8E2897"/>
    <w:rsid w:val="778E4093"/>
    <w:rsid w:val="7DA26842"/>
    <w:rsid w:val="7E216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F7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F7E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BF7E87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F7E87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BF7E8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7E87"/>
    <w:rPr>
      <w:sz w:val="18"/>
      <w:szCs w:val="18"/>
    </w:rPr>
  </w:style>
  <w:style w:type="paragraph" w:customStyle="1" w:styleId="msonospacing0">
    <w:name w:val="msonospacing"/>
    <w:basedOn w:val="a"/>
    <w:qFormat/>
    <w:rsid w:val="00BF7E87"/>
    <w:pPr>
      <w:widowControl/>
      <w:snapToGrid w:val="0"/>
    </w:pPr>
    <w:rPr>
      <w:rFonts w:ascii="Tahoma" w:eastAsia="微软雅黑" w:hAnsi="Tahoma" w:cs="Times New Roman"/>
      <w:kern w:val="0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482</Words>
  <Characters>2751</Characters>
  <Application>Microsoft Office Word</Application>
  <DocSecurity>0</DocSecurity>
  <Lines>22</Lines>
  <Paragraphs>6</Paragraphs>
  <ScaleCrop>false</ScaleCrop>
  <Company>China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</cp:lastModifiedBy>
  <cp:revision>69</cp:revision>
  <dcterms:created xsi:type="dcterms:W3CDTF">2024-04-12T00:13:00Z</dcterms:created>
  <dcterms:modified xsi:type="dcterms:W3CDTF">2026-06-30T01:25:00Z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1C667B87ED2A4828A0D741F3A57077A6_12</vt:lpwstr>
  </property>
  <property fmtid="{D5CDD505-2E9C-101B-9397-08002B2CF9AE}" pid="4" name="KSOTemplateDocerSaveRecord">
    <vt:lpwstr>eyJoZGlkIjoiZmI4ZjY3MjRkNmYxODhlOTcwMzYzNjQyZGU4MDk4YzcifQ==</vt:lpwstr>
  </property>
</Properties>
</file>